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38" w:rsidRPr="00871038" w:rsidRDefault="00871038" w:rsidP="00871038">
      <w:pPr>
        <w:spacing w:after="0"/>
        <w:ind w:right="360"/>
        <w:jc w:val="center"/>
        <w:rPr>
          <w:rFonts w:eastAsia="Times New Roman" w:cs="mohammad bold art 1"/>
          <w:color w:val="DC5034"/>
          <w:kern w:val="32"/>
          <w:sz w:val="28"/>
          <w:szCs w:val="28"/>
        </w:rPr>
      </w:pPr>
      <w:r w:rsidRPr="00871038">
        <w:rPr>
          <w:rFonts w:eastAsia="Times New Roman" w:cs="mohammad bold art 1"/>
          <w:color w:val="DC5034"/>
          <w:kern w:val="32"/>
          <w:sz w:val="28"/>
          <w:szCs w:val="28"/>
        </w:rPr>
        <w:t>Declaration and Attestation of Importers</w:t>
      </w:r>
    </w:p>
    <w:p w:rsidR="002A249A" w:rsidRPr="00E6032A" w:rsidRDefault="00E6032A" w:rsidP="00E6032A">
      <w:pPr>
        <w:spacing w:after="0"/>
        <w:ind w:right="360"/>
        <w:jc w:val="center"/>
        <w:rPr>
          <w:rFonts w:cs="Times New Roman"/>
          <w:color w:val="A6A6A6"/>
          <w:sz w:val="22"/>
          <w:szCs w:val="22"/>
        </w:rPr>
      </w:pPr>
      <w:r>
        <w:rPr>
          <w:rFonts w:cs="Times New Roman"/>
          <w:color w:val="A6A6A6"/>
          <w:sz w:val="22"/>
          <w:szCs w:val="22"/>
        </w:rPr>
        <w:t>To be p</w:t>
      </w:r>
      <w:r w:rsidRPr="00E6032A">
        <w:rPr>
          <w:rFonts w:cs="Times New Roman"/>
          <w:color w:val="A6A6A6"/>
          <w:sz w:val="22"/>
          <w:szCs w:val="22"/>
        </w:rPr>
        <w:t xml:space="preserve">rinted </w:t>
      </w:r>
      <w:r w:rsidR="002A249A" w:rsidRPr="00E6032A">
        <w:rPr>
          <w:rFonts w:cs="Times New Roman"/>
          <w:color w:val="A6A6A6"/>
          <w:sz w:val="22"/>
          <w:szCs w:val="22"/>
        </w:rPr>
        <w:t>on the importer's official paper</w:t>
      </w:r>
    </w:p>
    <w:tbl>
      <w:tblPr>
        <w:tblW w:w="89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077"/>
        <w:gridCol w:w="1559"/>
        <w:gridCol w:w="624"/>
        <w:gridCol w:w="368"/>
        <w:gridCol w:w="142"/>
        <w:gridCol w:w="1417"/>
        <w:gridCol w:w="1418"/>
        <w:gridCol w:w="1893"/>
      </w:tblGrid>
      <w:tr w:rsidR="002A249A" w:rsidRPr="002A249A" w:rsidTr="002A249A">
        <w:tc>
          <w:tcPr>
            <w:tcW w:w="8996" w:type="dxa"/>
            <w:gridSpan w:val="9"/>
            <w:shd w:val="clear" w:color="auto" w:fill="D9D9D9" w:themeFill="background1" w:themeFillShade="D9"/>
            <w:vAlign w:val="center"/>
          </w:tcPr>
          <w:p w:rsidR="002A249A" w:rsidRPr="001E19BD" w:rsidRDefault="00A85319" w:rsidP="00990EFB">
            <w:pPr>
              <w:pStyle w:val="ListParagraph"/>
              <w:numPr>
                <w:ilvl w:val="0"/>
                <w:numId w:val="3"/>
              </w:numPr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Entity</w:t>
            </w:r>
            <w:r w:rsidR="001E19BD" w:rsidRPr="001E19BD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115FE5" w:rsidRPr="001E19BD">
              <w:rPr>
                <w:rFonts w:asciiTheme="majorBidi" w:eastAsia="Times New Roman" w:hAnsiTheme="majorBidi" w:cstheme="majorBidi"/>
                <w:color w:val="000000"/>
              </w:rPr>
              <w:t xml:space="preserve"> Information</w:t>
            </w:r>
          </w:p>
        </w:tc>
      </w:tr>
      <w:tr w:rsidR="002A249A" w:rsidRPr="002A249A" w:rsidTr="002A249A">
        <w:tc>
          <w:tcPr>
            <w:tcW w:w="5685" w:type="dxa"/>
            <w:gridSpan w:val="7"/>
            <w:shd w:val="clear" w:color="auto" w:fill="auto"/>
            <w:vAlign w:val="center"/>
          </w:tcPr>
          <w:p w:rsidR="002A249A" w:rsidRPr="002A249A" w:rsidRDefault="002A249A" w:rsidP="00526D0E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Name of </w:t>
            </w:r>
            <w:r w:rsidR="00526D0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Establishment</w:t>
            </w: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/Warehouse/</w:t>
            </w:r>
            <w:r w:rsidR="00526D0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Healthcare Facility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2A249A" w:rsidRPr="002A249A" w:rsidRDefault="002A249A" w:rsidP="002A249A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5685" w:type="dxa"/>
            <w:gridSpan w:val="7"/>
            <w:shd w:val="clear" w:color="auto" w:fill="auto"/>
            <w:vAlign w:val="center"/>
          </w:tcPr>
          <w:p w:rsidR="002A249A" w:rsidRPr="002A249A" w:rsidRDefault="002A249A" w:rsidP="0071033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EG"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  <w:t xml:space="preserve">ID Number in </w:t>
            </w:r>
            <w:r w:rsidR="003F375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  <w:t>GHAD</w:t>
            </w:r>
            <w:r w:rsidR="003F375C"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3311" w:type="dxa"/>
            <w:gridSpan w:val="2"/>
            <w:vAlign w:val="center"/>
            <w:hideMark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8996" w:type="dxa"/>
            <w:gridSpan w:val="9"/>
            <w:shd w:val="clear" w:color="auto" w:fill="D9D9D9" w:themeFill="background1" w:themeFillShade="D9"/>
            <w:vAlign w:val="center"/>
          </w:tcPr>
          <w:p w:rsidR="002A249A" w:rsidRPr="001E19BD" w:rsidRDefault="00093DE7" w:rsidP="00990EFB">
            <w:pPr>
              <w:pStyle w:val="ListParagraph"/>
              <w:numPr>
                <w:ilvl w:val="0"/>
                <w:numId w:val="3"/>
              </w:numPr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Medical Devices</w:t>
            </w:r>
            <w:r w:rsidR="00115FE5" w:rsidRPr="001E19BD">
              <w:rPr>
                <w:rFonts w:asciiTheme="majorBidi" w:eastAsia="Times New Roman" w:hAnsiTheme="majorBidi" w:cstheme="majorBidi"/>
                <w:color w:val="000000"/>
              </w:rPr>
              <w:t xml:space="preserve"> Information </w:t>
            </w:r>
            <w:r w:rsidR="002A249A" w:rsidRPr="001E19BD">
              <w:rPr>
                <w:rFonts w:asciiTheme="majorBidi" w:eastAsia="Times New Roman" w:hAnsiTheme="majorBidi" w:cstheme="majorBidi"/>
                <w:color w:val="000000"/>
              </w:rPr>
              <w:t>(According to Invoice)</w:t>
            </w:r>
          </w:p>
        </w:tc>
      </w:tr>
      <w:tr w:rsidR="002A249A" w:rsidRPr="002A249A" w:rsidTr="003F375C">
        <w:trPr>
          <w:trHeight w:val="429"/>
        </w:trPr>
        <w:tc>
          <w:tcPr>
            <w:tcW w:w="49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77" w:type="dxa"/>
            <w:vAlign w:val="center"/>
          </w:tcPr>
          <w:p w:rsidR="002A249A" w:rsidRPr="002A249A" w:rsidRDefault="002A249A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Item Name</w:t>
            </w:r>
          </w:p>
        </w:tc>
        <w:tc>
          <w:tcPr>
            <w:tcW w:w="1559" w:type="dxa"/>
            <w:vAlign w:val="center"/>
          </w:tcPr>
          <w:p w:rsidR="002A249A" w:rsidRPr="002A249A" w:rsidRDefault="003F375C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134" w:type="dxa"/>
            <w:gridSpan w:val="3"/>
            <w:vAlign w:val="center"/>
          </w:tcPr>
          <w:p w:rsidR="002A249A" w:rsidRPr="002A249A" w:rsidRDefault="003F375C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Invoice Number</w:t>
            </w:r>
          </w:p>
        </w:tc>
        <w:tc>
          <w:tcPr>
            <w:tcW w:w="1417" w:type="dxa"/>
            <w:vAlign w:val="center"/>
          </w:tcPr>
          <w:p w:rsidR="002A249A" w:rsidRPr="002A249A" w:rsidRDefault="002A249A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Invoice Date</w:t>
            </w:r>
          </w:p>
        </w:tc>
        <w:tc>
          <w:tcPr>
            <w:tcW w:w="1418" w:type="dxa"/>
            <w:vAlign w:val="center"/>
          </w:tcPr>
          <w:p w:rsidR="002A249A" w:rsidRPr="002A249A" w:rsidRDefault="002A249A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highlight w:val="yellow"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893" w:type="dxa"/>
            <w:vAlign w:val="center"/>
          </w:tcPr>
          <w:p w:rsidR="002A249A" w:rsidRPr="002A249A" w:rsidRDefault="002A249A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highlight w:val="yellow"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Country of Manufacture</w:t>
            </w:r>
          </w:p>
        </w:tc>
      </w:tr>
      <w:tr w:rsidR="002A249A" w:rsidRPr="002A249A" w:rsidTr="002A249A">
        <w:trPr>
          <w:trHeight w:val="429"/>
        </w:trPr>
        <w:tc>
          <w:tcPr>
            <w:tcW w:w="49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3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49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3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49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3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49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7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  <w:lang w:bidi="ar-EG"/>
              </w:rPr>
            </w:pPr>
          </w:p>
        </w:tc>
        <w:tc>
          <w:tcPr>
            <w:tcW w:w="141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3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8996" w:type="dxa"/>
            <w:gridSpan w:val="9"/>
            <w:shd w:val="clear" w:color="auto" w:fill="D9D9D9" w:themeFill="background1" w:themeFillShade="D9"/>
            <w:vAlign w:val="center"/>
          </w:tcPr>
          <w:p w:rsidR="002A249A" w:rsidRPr="001E19BD" w:rsidRDefault="003F375C" w:rsidP="00990EFB">
            <w:pPr>
              <w:pStyle w:val="ListParagraph"/>
              <w:numPr>
                <w:ilvl w:val="0"/>
                <w:numId w:val="3"/>
              </w:numPr>
              <w:rPr>
                <w:rFonts w:asciiTheme="majorBidi" w:eastAsia="Times New Roman" w:hAnsiTheme="majorBidi" w:cstheme="majorBidi"/>
                <w:color w:val="000000"/>
              </w:rPr>
            </w:pPr>
            <w:r w:rsidRPr="001E19BD">
              <w:rPr>
                <w:rFonts w:asciiTheme="majorBidi" w:eastAsia="Times New Roman" w:hAnsiTheme="majorBidi" w:cstheme="majorBidi"/>
                <w:color w:val="000000"/>
              </w:rPr>
              <w:t xml:space="preserve">Medical </w:t>
            </w:r>
            <w:r w:rsidR="002A249A" w:rsidRPr="001E19BD">
              <w:rPr>
                <w:rFonts w:asciiTheme="majorBidi" w:eastAsia="Times New Roman" w:hAnsiTheme="majorBidi" w:cstheme="majorBidi"/>
                <w:color w:val="000000"/>
              </w:rPr>
              <w:t xml:space="preserve">Device Contents </w:t>
            </w:r>
          </w:p>
        </w:tc>
      </w:tr>
      <w:tr w:rsidR="002A249A" w:rsidRPr="002A249A" w:rsidTr="00DB6A29">
        <w:trPr>
          <w:trHeight w:val="429"/>
        </w:trPr>
        <w:tc>
          <w:tcPr>
            <w:tcW w:w="4126" w:type="dxa"/>
            <w:gridSpan w:val="5"/>
            <w:shd w:val="clear" w:color="auto" w:fill="F2F2F2" w:themeFill="background1" w:themeFillShade="F2"/>
          </w:tcPr>
          <w:p w:rsidR="002A249A" w:rsidRPr="002A249A" w:rsidRDefault="002A249A" w:rsidP="003F375C">
            <w:pPr>
              <w:bidi w:val="0"/>
              <w:spacing w:after="0"/>
              <w:ind w:left="720" w:hanging="52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  <w:r w:rsidR="003F375C">
              <w:rPr>
                <w:rFonts w:asciiTheme="majorBidi" w:hAnsiTheme="majorBidi" w:cstheme="majorBidi"/>
                <w:sz w:val="24"/>
                <w:szCs w:val="24"/>
              </w:rPr>
              <w:t xml:space="preserve">Medical </w:t>
            </w: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Device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contain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Yes or No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?</w:t>
            </w:r>
          </w:p>
        </w:tc>
        <w:tc>
          <w:tcPr>
            <w:tcW w:w="3311" w:type="dxa"/>
            <w:gridSpan w:val="2"/>
            <w:shd w:val="clear" w:color="auto" w:fill="F2F2F2" w:themeFill="background1" w:themeFillShade="F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Name of the substance (if yes)</w:t>
            </w:r>
          </w:p>
        </w:tc>
      </w:tr>
      <w:tr w:rsidR="002A249A" w:rsidRPr="002A249A" w:rsidTr="00DB6A29">
        <w:trPr>
          <w:trHeight w:val="429"/>
        </w:trPr>
        <w:tc>
          <w:tcPr>
            <w:tcW w:w="4126" w:type="dxa"/>
            <w:gridSpan w:val="5"/>
          </w:tcPr>
          <w:p w:rsidR="002A249A" w:rsidRPr="002A249A" w:rsidRDefault="00DB6A29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DB6A2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Radioactive Substance</w:t>
            </w:r>
          </w:p>
        </w:tc>
        <w:tc>
          <w:tcPr>
            <w:tcW w:w="1559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DB6A29">
        <w:trPr>
          <w:trHeight w:val="429"/>
        </w:trPr>
        <w:tc>
          <w:tcPr>
            <w:tcW w:w="4126" w:type="dxa"/>
            <w:gridSpan w:val="5"/>
          </w:tcPr>
          <w:p w:rsidR="002A249A" w:rsidRPr="00DB6A29" w:rsidRDefault="00DB6A29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DB6A2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 chemical subject to the control of the Ministry of Interior</w:t>
            </w:r>
            <w:r w:rsidR="00AF64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(MOI)</w:t>
            </w:r>
          </w:p>
        </w:tc>
        <w:tc>
          <w:tcPr>
            <w:tcW w:w="1559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DB6A29">
        <w:trPr>
          <w:trHeight w:val="429"/>
        </w:trPr>
        <w:tc>
          <w:tcPr>
            <w:tcW w:w="4126" w:type="dxa"/>
            <w:gridSpan w:val="5"/>
          </w:tcPr>
          <w:p w:rsidR="002A249A" w:rsidRPr="002A249A" w:rsidRDefault="00DB6A29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DB6A2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Narcotic Substance</w:t>
            </w:r>
          </w:p>
        </w:tc>
        <w:tc>
          <w:tcPr>
            <w:tcW w:w="1559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8996" w:type="dxa"/>
            <w:gridSpan w:val="9"/>
            <w:shd w:val="clear" w:color="auto" w:fill="D9D9D9" w:themeFill="background1" w:themeFillShade="D9"/>
            <w:vAlign w:val="center"/>
          </w:tcPr>
          <w:p w:rsidR="002A249A" w:rsidRPr="001E19BD" w:rsidRDefault="00DB6A29" w:rsidP="00990EFB">
            <w:pPr>
              <w:pStyle w:val="ListParagraph"/>
              <w:numPr>
                <w:ilvl w:val="0"/>
                <w:numId w:val="3"/>
              </w:numPr>
              <w:rPr>
                <w:rFonts w:asciiTheme="majorBidi" w:eastAsia="Times New Roman" w:hAnsiTheme="majorBidi" w:cstheme="majorBidi"/>
                <w:color w:val="000000"/>
              </w:rPr>
            </w:pPr>
            <w:r w:rsidRPr="001E19BD">
              <w:rPr>
                <w:rFonts w:asciiTheme="majorBidi" w:eastAsia="Times New Roman" w:hAnsiTheme="majorBidi" w:cstheme="majorBidi"/>
                <w:color w:val="000000"/>
              </w:rPr>
              <w:t>Purpose of import and port of entry</w:t>
            </w:r>
          </w:p>
        </w:tc>
      </w:tr>
      <w:tr w:rsidR="002A249A" w:rsidRPr="002A249A" w:rsidTr="002A249A">
        <w:trPr>
          <w:trHeight w:val="429"/>
        </w:trPr>
        <w:tc>
          <w:tcPr>
            <w:tcW w:w="3758" w:type="dxa"/>
            <w:gridSpan w:val="4"/>
            <w:vAlign w:val="center"/>
          </w:tcPr>
          <w:p w:rsidR="002A249A" w:rsidRPr="002A249A" w:rsidRDefault="00DB6A29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Purpose of usage</w:t>
            </w:r>
            <w:r w:rsidRPr="00DB6A2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B6A2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import</w:t>
            </w:r>
          </w:p>
        </w:tc>
        <w:tc>
          <w:tcPr>
            <w:tcW w:w="5238" w:type="dxa"/>
            <w:gridSpan w:val="5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3758" w:type="dxa"/>
            <w:gridSpan w:val="4"/>
            <w:vAlign w:val="center"/>
          </w:tcPr>
          <w:p w:rsidR="002A249A" w:rsidRPr="002A249A" w:rsidRDefault="00AF644D" w:rsidP="00093DE7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93DE7" w:rsidRPr="00093DE7">
              <w:rPr>
                <w:rFonts w:cs="Times New Roman"/>
                <w:sz w:val="24"/>
                <w:szCs w:val="24"/>
                <w:shd w:val="clear" w:color="auto" w:fill="FFFFFF"/>
              </w:rPr>
              <w:t>C</w:t>
            </w:r>
            <w:r w:rsidRPr="00093DE7">
              <w:rPr>
                <w:rFonts w:cs="Times New Roman"/>
                <w:sz w:val="24"/>
                <w:szCs w:val="24"/>
                <w:shd w:val="clear" w:color="auto" w:fill="FFFFFF"/>
              </w:rPr>
              <w:t>ustom entry port</w:t>
            </w:r>
            <w:r w:rsidRPr="00AF64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gridSpan w:val="5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2A249A" w:rsidRDefault="002A249A" w:rsidP="002A249A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78FE" w:rsidTr="004F78FE">
        <w:tc>
          <w:tcPr>
            <w:tcW w:w="9854" w:type="dxa"/>
            <w:shd w:val="clear" w:color="auto" w:fill="D9D9D9" w:themeFill="background1" w:themeFillShade="D9"/>
          </w:tcPr>
          <w:p w:rsidR="004F78FE" w:rsidRDefault="004F78FE" w:rsidP="00990EFB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lang w:bidi="ar-EG"/>
              </w:rPr>
              <w:lastRenderedPageBreak/>
              <w:t>Acknowledgement and Pledge</w:t>
            </w:r>
          </w:p>
        </w:tc>
      </w:tr>
    </w:tbl>
    <w:p w:rsidR="004F78FE" w:rsidRPr="00E423F3" w:rsidRDefault="004F78FE" w:rsidP="001E19BD">
      <w:pPr>
        <w:bidi w:val="0"/>
        <w:rPr>
          <w:sz w:val="24"/>
          <w:szCs w:val="24"/>
          <w:lang w:bidi="ar-EG"/>
        </w:rPr>
      </w:pPr>
      <w:r w:rsidRPr="00E423F3">
        <w:rPr>
          <w:sz w:val="24"/>
          <w:szCs w:val="24"/>
          <w:lang w:bidi="ar-EG"/>
        </w:rPr>
        <w:t xml:space="preserve">We, the </w:t>
      </w:r>
      <w:r w:rsidR="009726B3" w:rsidRPr="00E423F3">
        <w:rPr>
          <w:sz w:val="24"/>
          <w:szCs w:val="24"/>
          <w:lang w:bidi="ar-EG"/>
        </w:rPr>
        <w:t>above</w:t>
      </w:r>
      <w:r w:rsidR="001E19BD" w:rsidRPr="00E423F3">
        <w:rPr>
          <w:sz w:val="24"/>
          <w:szCs w:val="24"/>
          <w:lang w:bidi="ar-EG"/>
        </w:rPr>
        <w:t xml:space="preserve">mentioned </w:t>
      </w:r>
      <w:r w:rsidR="00A85319" w:rsidRPr="00E423F3">
        <w:rPr>
          <w:sz w:val="24"/>
          <w:szCs w:val="24"/>
          <w:lang w:bidi="ar-EG"/>
        </w:rPr>
        <w:t>entity</w:t>
      </w:r>
      <w:r w:rsidRPr="00E423F3">
        <w:rPr>
          <w:sz w:val="24"/>
          <w:szCs w:val="24"/>
          <w:lang w:bidi="ar-EG"/>
        </w:rPr>
        <w:t>, pledge to the following:</w:t>
      </w:r>
    </w:p>
    <w:p w:rsidR="00706383" w:rsidRPr="00450385" w:rsidRDefault="00706383" w:rsidP="009D0796">
      <w:pPr>
        <w:bidi w:val="0"/>
        <w:spacing w:after="0"/>
        <w:rPr>
          <w:sz w:val="4"/>
          <w:szCs w:val="4"/>
          <w:lang w:bidi="ar-EG"/>
        </w:rPr>
      </w:pPr>
    </w:p>
    <w:p w:rsidR="004B1CC0" w:rsidRPr="00504C3A" w:rsidRDefault="004F78FE" w:rsidP="00504C3A">
      <w:pPr>
        <w:bidi w:val="0"/>
        <w:rPr>
          <w:color w:val="DC5034"/>
          <w:sz w:val="24"/>
          <w:szCs w:val="24"/>
          <w:lang w:bidi="ar-EG"/>
        </w:rPr>
      </w:pPr>
      <w:r w:rsidRPr="00E423F3">
        <w:rPr>
          <w:color w:val="DC5034"/>
          <w:sz w:val="24"/>
          <w:szCs w:val="24"/>
          <w:lang w:bidi="ar-EG"/>
        </w:rPr>
        <w:t xml:space="preserve">General </w:t>
      </w:r>
      <w:r w:rsidR="009726B3" w:rsidRPr="00E423F3">
        <w:rPr>
          <w:color w:val="DC5034"/>
          <w:sz w:val="24"/>
          <w:szCs w:val="24"/>
          <w:lang w:bidi="ar-EG"/>
        </w:rPr>
        <w:t>Pledges</w:t>
      </w:r>
    </w:p>
    <w:p w:rsidR="000A2148" w:rsidRPr="00450385" w:rsidRDefault="000A2148" w:rsidP="009D0796">
      <w:pPr>
        <w:bidi w:val="0"/>
        <w:spacing w:after="0"/>
        <w:rPr>
          <w:color w:val="DC5034"/>
          <w:sz w:val="4"/>
          <w:szCs w:val="4"/>
          <w:lang w:bidi="ar-EG"/>
        </w:rPr>
      </w:pPr>
    </w:p>
    <w:p w:rsidR="009D0796" w:rsidRDefault="004E7F74" w:rsidP="001C6D44">
      <w:pPr>
        <w:bidi w:val="0"/>
        <w:jc w:val="lowKashida"/>
        <w:rPr>
          <w:color w:val="DC5034"/>
          <w:lang w:bidi="ar-EG"/>
        </w:rPr>
      </w:pPr>
      <w:r w:rsidRPr="00E423F3">
        <w:rPr>
          <w:color w:val="FF0000"/>
          <w:sz w:val="24"/>
          <w:szCs w:val="24"/>
          <w:lang w:bidi="ar-EG"/>
        </w:rPr>
        <w:t xml:space="preserve"> </w:t>
      </w:r>
      <w:r w:rsidRPr="001C6D44">
        <w:rPr>
          <w:color w:val="DC5034"/>
          <w:lang w:bidi="ar-EG"/>
        </w:rPr>
        <w:t xml:space="preserve">Laws </w:t>
      </w:r>
      <w:r w:rsidR="004F78FE" w:rsidRPr="001C6D44">
        <w:rPr>
          <w:color w:val="DC5034"/>
          <w:lang w:bidi="ar-EG"/>
        </w:rPr>
        <w:t xml:space="preserve">and </w:t>
      </w:r>
      <w:r w:rsidR="009726B3" w:rsidRPr="001C6D44">
        <w:rPr>
          <w:color w:val="DC5034"/>
          <w:lang w:bidi="ar-EG"/>
        </w:rPr>
        <w:t>Regulations</w:t>
      </w:r>
    </w:p>
    <w:p w:rsidR="00905A35" w:rsidRPr="00450385" w:rsidRDefault="00905A35" w:rsidP="00905A35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463C70" w:rsidRPr="00504C3A" w:rsidRDefault="004F78FE" w:rsidP="00504C3A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E423F3">
        <w:rPr>
          <w:lang w:bidi="ar-EG"/>
        </w:rPr>
        <w:t xml:space="preserve">Conformity </w:t>
      </w:r>
      <w:r w:rsidR="004E7F74" w:rsidRPr="00E423F3">
        <w:rPr>
          <w:lang w:bidi="ar-EG"/>
        </w:rPr>
        <w:t xml:space="preserve">of </w:t>
      </w:r>
      <w:r w:rsidR="009726B3" w:rsidRPr="00E423F3">
        <w:rPr>
          <w:lang w:bidi="ar-EG"/>
        </w:rPr>
        <w:t xml:space="preserve">the </w:t>
      </w:r>
      <w:r w:rsidR="004E7F74" w:rsidRPr="00E423F3">
        <w:rPr>
          <w:lang w:bidi="ar-EG"/>
        </w:rPr>
        <w:t>consignment items</w:t>
      </w:r>
      <w:r w:rsidR="009726B3" w:rsidRPr="00E423F3">
        <w:rPr>
          <w:lang w:bidi="ar-EG"/>
        </w:rPr>
        <w:t xml:space="preserve"> </w:t>
      </w:r>
      <w:r w:rsidRPr="00E423F3">
        <w:rPr>
          <w:lang w:bidi="ar-EG"/>
        </w:rPr>
        <w:t>(shipment) mentioned in the invoice wi</w:t>
      </w:r>
      <w:r w:rsidR="009726B3" w:rsidRPr="00E423F3">
        <w:rPr>
          <w:lang w:bidi="ar-EG"/>
        </w:rPr>
        <w:t xml:space="preserve">th the international </w:t>
      </w:r>
      <w:r w:rsidR="007F23A2">
        <w:rPr>
          <w:lang w:bidi="ar-EG"/>
        </w:rPr>
        <w:t>requirements</w:t>
      </w:r>
      <w:r w:rsidR="004E7F74" w:rsidRPr="00E423F3">
        <w:rPr>
          <w:lang w:bidi="ar-EG"/>
        </w:rPr>
        <w:t xml:space="preserve"> and</w:t>
      </w:r>
      <w:r w:rsidR="009726B3" w:rsidRPr="00E423F3">
        <w:rPr>
          <w:lang w:bidi="ar-EG"/>
        </w:rPr>
        <w:t xml:space="preserve"> </w:t>
      </w:r>
      <w:r w:rsidRPr="00E423F3">
        <w:rPr>
          <w:lang w:bidi="ar-EG"/>
        </w:rPr>
        <w:t>standards</w:t>
      </w:r>
      <w:r w:rsidR="004E7F74" w:rsidRPr="00E423F3">
        <w:rPr>
          <w:lang w:bidi="ar-EG"/>
        </w:rPr>
        <w:t>,</w:t>
      </w:r>
      <w:r w:rsidRPr="00E423F3">
        <w:rPr>
          <w:lang w:bidi="ar-EG"/>
        </w:rPr>
        <w:t xml:space="preserve"> and requirements contained in the “</w:t>
      </w:r>
      <w:r w:rsidR="004E7F74" w:rsidRPr="00E423F3">
        <w:rPr>
          <w:lang w:bidi="ar-EG"/>
        </w:rPr>
        <w:t xml:space="preserve">Law of </w:t>
      </w:r>
      <w:r w:rsidRPr="00E423F3">
        <w:rPr>
          <w:lang w:bidi="ar-EG"/>
        </w:rPr>
        <w:t xml:space="preserve">Medical Devices” and </w:t>
      </w:r>
      <w:proofErr w:type="gramStart"/>
      <w:r w:rsidR="001C6D44" w:rsidRPr="00E423F3">
        <w:rPr>
          <w:lang w:bidi="ar-EG"/>
        </w:rPr>
        <w:t>its</w:t>
      </w:r>
      <w:proofErr w:type="gramEnd"/>
      <w:r w:rsidRPr="00E423F3">
        <w:rPr>
          <w:lang w:bidi="ar-EG"/>
        </w:rPr>
        <w:t xml:space="preserve"> </w:t>
      </w:r>
      <w:r w:rsidR="004E7F74" w:rsidRPr="00E423F3">
        <w:rPr>
          <w:lang w:bidi="ar-EG"/>
        </w:rPr>
        <w:t xml:space="preserve">implementing </w:t>
      </w:r>
      <w:r w:rsidRPr="00E423F3">
        <w:rPr>
          <w:lang w:bidi="ar-EG"/>
        </w:rPr>
        <w:t>regulation.</w:t>
      </w:r>
    </w:p>
    <w:p w:rsidR="004F78FE" w:rsidRDefault="004E7F74" w:rsidP="00E423F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E423F3">
        <w:rPr>
          <w:lang w:bidi="ar-EG"/>
        </w:rPr>
        <w:t xml:space="preserve">Adhere </w:t>
      </w:r>
      <w:r w:rsidR="004F78FE" w:rsidRPr="00E423F3">
        <w:rPr>
          <w:lang w:bidi="ar-EG"/>
        </w:rPr>
        <w:t>to the “</w:t>
      </w:r>
      <w:r w:rsidRPr="00E423F3">
        <w:rPr>
          <w:lang w:bidi="ar-EG"/>
        </w:rPr>
        <w:t xml:space="preserve">Law of </w:t>
      </w:r>
      <w:r w:rsidR="004F78FE" w:rsidRPr="00E423F3">
        <w:rPr>
          <w:lang w:bidi="ar-EG"/>
        </w:rPr>
        <w:t>Medical Devices</w:t>
      </w:r>
      <w:r w:rsidR="001C6D44">
        <w:rPr>
          <w:lang w:bidi="ar-EG"/>
        </w:rPr>
        <w:t>” and its</w:t>
      </w:r>
      <w:r w:rsidRPr="00E423F3">
        <w:rPr>
          <w:lang w:bidi="ar-EG"/>
        </w:rPr>
        <w:t xml:space="preserve"> implementing </w:t>
      </w:r>
      <w:r w:rsidR="004F78FE" w:rsidRPr="00E423F3">
        <w:rPr>
          <w:lang w:bidi="ar-EG"/>
        </w:rPr>
        <w:t>regulation and related requirements</w:t>
      </w:r>
      <w:r w:rsidRPr="00E423F3">
        <w:rPr>
          <w:lang w:bidi="ar-EG"/>
        </w:rPr>
        <w:t>.</w:t>
      </w:r>
    </w:p>
    <w:p w:rsidR="004B1CC0" w:rsidRPr="009D0796" w:rsidRDefault="004B1CC0" w:rsidP="004B1CC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F78FE" w:rsidRDefault="004F78FE" w:rsidP="001C6D44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E423F3">
        <w:rPr>
          <w:lang w:bidi="ar-EG"/>
        </w:rPr>
        <w:t xml:space="preserve">All </w:t>
      </w:r>
      <w:r w:rsidR="004E7F74" w:rsidRPr="00E423F3">
        <w:rPr>
          <w:lang w:bidi="ar-EG"/>
        </w:rPr>
        <w:t xml:space="preserve">information </w:t>
      </w:r>
      <w:r w:rsidRPr="00E423F3">
        <w:rPr>
          <w:lang w:bidi="ar-EG"/>
        </w:rPr>
        <w:t xml:space="preserve">entered in the application </w:t>
      </w:r>
      <w:r w:rsidR="001C6D44">
        <w:rPr>
          <w:lang w:bidi="ar-EG"/>
        </w:rPr>
        <w:t xml:space="preserve">uploaded to the </w:t>
      </w:r>
      <w:r w:rsidR="001C6D44" w:rsidRPr="001C6D44">
        <w:rPr>
          <w:lang w:bidi="ar-EG"/>
        </w:rPr>
        <w:t>Unified Electronic System (GHAD)</w:t>
      </w:r>
      <w:r w:rsidR="001C6D44">
        <w:rPr>
          <w:lang w:bidi="ar-EG"/>
        </w:rPr>
        <w:t xml:space="preserve"> </w:t>
      </w:r>
      <w:r w:rsidRPr="00E423F3">
        <w:rPr>
          <w:lang w:bidi="ar-EG"/>
        </w:rPr>
        <w:t xml:space="preserve">is correct and </w:t>
      </w:r>
      <w:r w:rsidR="0071033A" w:rsidRPr="00E423F3">
        <w:rPr>
          <w:lang w:bidi="ar-EG"/>
        </w:rPr>
        <w:t>under the</w:t>
      </w:r>
      <w:r w:rsidR="009726B3" w:rsidRPr="00E423F3">
        <w:rPr>
          <w:lang w:bidi="ar-EG"/>
        </w:rPr>
        <w:t xml:space="preserve"> </w:t>
      </w:r>
      <w:r w:rsidR="0071033A" w:rsidRPr="00E423F3">
        <w:rPr>
          <w:lang w:bidi="ar-EG"/>
        </w:rPr>
        <w:t xml:space="preserve">responsibility of </w:t>
      </w:r>
      <w:r w:rsidRPr="00E423F3">
        <w:rPr>
          <w:lang w:bidi="ar-EG"/>
        </w:rPr>
        <w:t>the applicant.</w:t>
      </w:r>
    </w:p>
    <w:p w:rsidR="004B1CC0" w:rsidRPr="009D0796" w:rsidRDefault="004B1CC0" w:rsidP="004B1CC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706383" w:rsidRPr="00450385" w:rsidRDefault="004F78FE" w:rsidP="00450385">
      <w:pPr>
        <w:pStyle w:val="ListParagraph"/>
        <w:numPr>
          <w:ilvl w:val="0"/>
          <w:numId w:val="4"/>
        </w:numPr>
        <w:jc w:val="lowKashida"/>
        <w:rPr>
          <w:rtl/>
          <w:lang w:bidi="ar-EG"/>
        </w:rPr>
      </w:pPr>
      <w:r w:rsidRPr="00E423F3">
        <w:rPr>
          <w:lang w:bidi="ar-EG"/>
        </w:rPr>
        <w:t>All documents attached to the application related to the requested items</w:t>
      </w:r>
      <w:r>
        <w:rPr>
          <w:lang w:bidi="ar-EG"/>
        </w:rPr>
        <w:t>.</w:t>
      </w:r>
    </w:p>
    <w:p w:rsidR="0071033A" w:rsidRPr="00871038" w:rsidRDefault="0071033A" w:rsidP="009D0796">
      <w:pPr>
        <w:bidi w:val="0"/>
        <w:spacing w:after="0"/>
        <w:jc w:val="lowKashida"/>
        <w:rPr>
          <w:sz w:val="4"/>
          <w:szCs w:val="4"/>
          <w:lang w:bidi="ar-EG"/>
        </w:rPr>
      </w:pPr>
    </w:p>
    <w:p w:rsidR="008A1B96" w:rsidRDefault="008A1B96" w:rsidP="0071033A">
      <w:pPr>
        <w:bidi w:val="0"/>
        <w:jc w:val="lowKashida"/>
        <w:rPr>
          <w:color w:val="DC5034"/>
          <w:lang w:bidi="ar-EG"/>
        </w:rPr>
      </w:pPr>
      <w:r w:rsidRPr="00E423F3">
        <w:rPr>
          <w:color w:val="DC5034"/>
          <w:lang w:bidi="ar-EG"/>
        </w:rPr>
        <w:t>Chemical</w:t>
      </w:r>
      <w:r w:rsidR="0071033A" w:rsidRPr="001C6D44">
        <w:rPr>
          <w:color w:val="DC5034"/>
          <w:lang w:bidi="ar-EG"/>
        </w:rPr>
        <w:t>s</w:t>
      </w:r>
      <w:r w:rsidRPr="001C6D44">
        <w:rPr>
          <w:color w:val="DC5034"/>
          <w:lang w:bidi="ar-EG"/>
        </w:rPr>
        <w:t xml:space="preserve"> </w:t>
      </w:r>
    </w:p>
    <w:p w:rsidR="00905A35" w:rsidRPr="00871038" w:rsidRDefault="00905A35" w:rsidP="00905A35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9D0796" w:rsidRPr="009D0796" w:rsidRDefault="009D0796" w:rsidP="009D0796">
      <w:pPr>
        <w:bidi w:val="0"/>
        <w:spacing w:after="0"/>
        <w:jc w:val="lowKashida"/>
        <w:rPr>
          <w:color w:val="FF0000"/>
          <w:sz w:val="2"/>
          <w:szCs w:val="2"/>
          <w:lang w:bidi="ar-EG"/>
        </w:rPr>
      </w:pPr>
    </w:p>
    <w:p w:rsidR="004B1CC0" w:rsidRPr="00504C3A" w:rsidRDefault="007F23A2" w:rsidP="00504C3A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Medical </w:t>
      </w:r>
      <w:r w:rsidR="004F78FE">
        <w:rPr>
          <w:lang w:bidi="ar-EG"/>
        </w:rPr>
        <w:t xml:space="preserve">devices do not contain any of the chemical </w:t>
      </w:r>
      <w:r w:rsidR="0071033A">
        <w:rPr>
          <w:lang w:bidi="ar-EG"/>
        </w:rPr>
        <w:t xml:space="preserve">substances </w:t>
      </w:r>
      <w:r w:rsidR="004F78FE">
        <w:rPr>
          <w:lang w:bidi="ar-EG"/>
        </w:rPr>
        <w:t xml:space="preserve">described in the tables attached to the </w:t>
      </w:r>
      <w:r w:rsidR="0071033A">
        <w:rPr>
          <w:lang w:bidi="ar-EG"/>
        </w:rPr>
        <w:t>“</w:t>
      </w:r>
      <w:r w:rsidR="004F78FE" w:rsidRPr="00E52C87">
        <w:rPr>
          <w:lang w:bidi="ar-EG"/>
        </w:rPr>
        <w:t>Chemical Weapons Convention</w:t>
      </w:r>
      <w:r w:rsidR="0071033A">
        <w:rPr>
          <w:lang w:bidi="ar-EG"/>
        </w:rPr>
        <w:t>”</w:t>
      </w:r>
      <w:r w:rsidR="004F78FE">
        <w:rPr>
          <w:lang w:bidi="ar-EG"/>
        </w:rPr>
        <w:t xml:space="preserve"> and do not contain any of those substances in their composition. </w:t>
      </w: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9D0796" w:rsidRPr="00504C3A" w:rsidRDefault="007F23A2" w:rsidP="00504C3A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Medical </w:t>
      </w:r>
      <w:r w:rsidR="004F78FE">
        <w:rPr>
          <w:lang w:bidi="ar-EG"/>
        </w:rPr>
        <w:t>devices do not contain any narcotic, explosive or radioactive materials or any prohibited materials other than those described above.</w:t>
      </w: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B1CC0" w:rsidRPr="00504C3A" w:rsidRDefault="008A1B96" w:rsidP="00504C3A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The </w:t>
      </w:r>
      <w:r w:rsidR="004F78FE">
        <w:rPr>
          <w:lang w:bidi="ar-EG"/>
        </w:rPr>
        <w:t xml:space="preserve">Ministry of Interior </w:t>
      </w:r>
      <w:r w:rsidR="00E52C87">
        <w:rPr>
          <w:lang w:bidi="ar-EG"/>
        </w:rPr>
        <w:t xml:space="preserve">(MOI) </w:t>
      </w:r>
      <w:r>
        <w:rPr>
          <w:lang w:bidi="ar-EG"/>
        </w:rPr>
        <w:t xml:space="preserve">shall be informed </w:t>
      </w:r>
      <w:r w:rsidR="004F78FE">
        <w:rPr>
          <w:lang w:bidi="ar-EG"/>
        </w:rPr>
        <w:t>before transporting hazardous chemicals.</w:t>
      </w: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F78FE" w:rsidRDefault="004F78FE" w:rsidP="00E423F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>Maintaining documents and records of incoming, outgoing and consumed quantities annually.</w:t>
      </w:r>
    </w:p>
    <w:p w:rsidR="00706383" w:rsidRPr="00871038" w:rsidRDefault="00706383" w:rsidP="009D0796">
      <w:pPr>
        <w:bidi w:val="0"/>
        <w:spacing w:after="0"/>
        <w:jc w:val="lowKashida"/>
        <w:rPr>
          <w:sz w:val="4"/>
          <w:szCs w:val="4"/>
          <w:lang w:bidi="ar-EG"/>
        </w:rPr>
      </w:pPr>
    </w:p>
    <w:p w:rsidR="004F78FE" w:rsidRDefault="004F78FE" w:rsidP="009726B3">
      <w:pPr>
        <w:bidi w:val="0"/>
        <w:jc w:val="lowKashida"/>
        <w:rPr>
          <w:color w:val="DC5034"/>
          <w:lang w:bidi="ar-EG"/>
        </w:rPr>
      </w:pPr>
      <w:r w:rsidRPr="00E423F3">
        <w:rPr>
          <w:color w:val="DC5034"/>
          <w:lang w:bidi="ar-EG"/>
        </w:rPr>
        <w:t xml:space="preserve">Transportation and </w:t>
      </w:r>
      <w:r w:rsidR="008A1B96" w:rsidRPr="00E423F3">
        <w:rPr>
          <w:color w:val="DC5034"/>
          <w:lang w:bidi="ar-EG"/>
        </w:rPr>
        <w:t>Storage</w:t>
      </w:r>
    </w:p>
    <w:p w:rsidR="009D0796" w:rsidRPr="00871038" w:rsidRDefault="009D0796" w:rsidP="009D0796">
      <w:pPr>
        <w:bidi w:val="0"/>
        <w:spacing w:after="0"/>
        <w:jc w:val="lowKashida"/>
        <w:rPr>
          <w:color w:val="DC5034"/>
          <w:sz w:val="4"/>
          <w:szCs w:val="4"/>
          <w:lang w:bidi="ar-EG"/>
        </w:rPr>
      </w:pPr>
    </w:p>
    <w:p w:rsidR="004B1CC0" w:rsidRPr="00504C3A" w:rsidRDefault="00E52C87" w:rsidP="00E52C87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E423F3">
        <w:rPr>
          <w:lang w:bidi="ar-EG"/>
        </w:rPr>
        <w:t xml:space="preserve">Adhere to the </w:t>
      </w:r>
      <w:r w:rsidR="002D0C7F">
        <w:rPr>
          <w:lang w:bidi="ar-EG"/>
        </w:rPr>
        <w:t>“</w:t>
      </w:r>
      <w:r w:rsidR="002D0C7F" w:rsidRPr="00E52C87">
        <w:rPr>
          <w:lang w:bidi="ar-EG"/>
        </w:rPr>
        <w:t>Requirements on Transporting and Storage for Medical Devices (</w:t>
      </w:r>
      <w:hyperlink r:id="rId7" w:history="1">
        <w:r w:rsidR="002D0C7F" w:rsidRPr="00E52C87">
          <w:rPr>
            <w:rStyle w:val="Hyperlink"/>
            <w:lang w:bidi="ar-EG"/>
          </w:rPr>
          <w:t>MDS-REQ</w:t>
        </w:r>
        <w:r w:rsidRPr="00E52C87">
          <w:rPr>
            <w:rStyle w:val="Hyperlink"/>
            <w:lang w:bidi="ar-EG"/>
          </w:rPr>
          <w:t>1</w:t>
        </w:r>
        <w:r w:rsidR="002D0C7F" w:rsidRPr="00E52C87">
          <w:rPr>
            <w:rStyle w:val="Hyperlink"/>
            <w:lang w:bidi="ar-EG"/>
          </w:rPr>
          <w:t>2</w:t>
        </w:r>
      </w:hyperlink>
      <w:r w:rsidR="002D0C7F" w:rsidRPr="00E52C87">
        <w:rPr>
          <w:lang w:bidi="ar-EG"/>
        </w:rPr>
        <w:t>)</w:t>
      </w:r>
      <w:r w:rsidR="002D0C7F">
        <w:rPr>
          <w:lang w:bidi="ar-EG"/>
        </w:rPr>
        <w:t>”</w:t>
      </w:r>
      <w:r>
        <w:rPr>
          <w:lang w:bidi="ar-EG"/>
        </w:rPr>
        <w:t xml:space="preserve"> which includes that the transportation and storage shall be in accordance to the manufacturer’s instructions</w:t>
      </w:r>
      <w:r w:rsidR="004F78FE">
        <w:rPr>
          <w:lang w:bidi="ar-EG"/>
        </w:rPr>
        <w:t xml:space="preserve"> and other </w:t>
      </w:r>
      <w:r w:rsidR="00BD739F">
        <w:rPr>
          <w:lang w:bidi="ar-EG"/>
        </w:rPr>
        <w:t xml:space="preserve">competent </w:t>
      </w:r>
      <w:r w:rsidR="007F23A2">
        <w:rPr>
          <w:lang w:bidi="ar-EG"/>
        </w:rPr>
        <w:t>authorities’ requirements</w:t>
      </w:r>
      <w:r w:rsidR="004F78FE">
        <w:rPr>
          <w:lang w:bidi="ar-EG"/>
        </w:rPr>
        <w:t xml:space="preserve">, </w:t>
      </w:r>
      <w:r w:rsidR="00664ABC">
        <w:rPr>
          <w:lang w:bidi="ar-EG"/>
        </w:rPr>
        <w:t>in addition to</w:t>
      </w:r>
      <w:r w:rsidR="004F78FE">
        <w:rPr>
          <w:lang w:bidi="ar-EG"/>
        </w:rPr>
        <w:t xml:space="preserve"> clarifying the storage location after the consignment (shipment)</w:t>
      </w:r>
      <w:r>
        <w:rPr>
          <w:lang w:bidi="ar-EG"/>
        </w:rPr>
        <w:t xml:space="preserve"> clearance</w:t>
      </w:r>
      <w:r w:rsidR="004F78FE">
        <w:rPr>
          <w:lang w:bidi="ar-EG"/>
        </w:rPr>
        <w:t>.</w:t>
      </w: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F78FE" w:rsidRDefault="00DA74DF" w:rsidP="00E423F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>Receiving</w:t>
      </w:r>
      <w:r w:rsidR="004F78FE">
        <w:rPr>
          <w:lang w:bidi="ar-EG"/>
        </w:rPr>
        <w:t xml:space="preserve"> medical devices upon their arrival without </w:t>
      </w:r>
      <w:r w:rsidR="00905A35">
        <w:rPr>
          <w:lang w:bidi="ar-EG"/>
        </w:rPr>
        <w:t xml:space="preserve">any </w:t>
      </w:r>
      <w:r w:rsidR="004F78FE">
        <w:rPr>
          <w:lang w:bidi="ar-EG"/>
        </w:rPr>
        <w:t>delay</w:t>
      </w:r>
      <w:r>
        <w:rPr>
          <w:lang w:bidi="ar-EG"/>
        </w:rPr>
        <w:t xml:space="preserve"> </w:t>
      </w:r>
      <w:r w:rsidR="00BD739F">
        <w:rPr>
          <w:lang w:bidi="ar-EG"/>
        </w:rPr>
        <w:t xml:space="preserve">and </w:t>
      </w:r>
      <w:r>
        <w:rPr>
          <w:lang w:bidi="ar-EG"/>
        </w:rPr>
        <w:t>we</w:t>
      </w:r>
      <w:r w:rsidR="004F78FE">
        <w:rPr>
          <w:lang w:bidi="ar-EG"/>
        </w:rPr>
        <w:t xml:space="preserve"> </w:t>
      </w:r>
      <w:r w:rsidR="00BD739F">
        <w:rPr>
          <w:lang w:bidi="ar-EG"/>
        </w:rPr>
        <w:t xml:space="preserve">take </w:t>
      </w:r>
      <w:r w:rsidR="004F78FE">
        <w:rPr>
          <w:lang w:bidi="ar-EG"/>
        </w:rPr>
        <w:t xml:space="preserve">any responsibility resulting from </w:t>
      </w:r>
      <w:r w:rsidR="00BD739F">
        <w:rPr>
          <w:lang w:bidi="ar-EG"/>
        </w:rPr>
        <w:t xml:space="preserve">any </w:t>
      </w:r>
      <w:r w:rsidR="004F78FE">
        <w:rPr>
          <w:lang w:bidi="ar-EG"/>
        </w:rPr>
        <w:t>delay.</w:t>
      </w:r>
    </w:p>
    <w:p w:rsidR="00706383" w:rsidRPr="00871038" w:rsidRDefault="00706383" w:rsidP="009D0796">
      <w:pPr>
        <w:bidi w:val="0"/>
        <w:spacing w:after="0"/>
        <w:jc w:val="lowKashida"/>
        <w:rPr>
          <w:sz w:val="4"/>
          <w:szCs w:val="4"/>
          <w:lang w:bidi="ar-EG"/>
        </w:rPr>
      </w:pPr>
    </w:p>
    <w:p w:rsidR="00905A35" w:rsidRPr="00450385" w:rsidRDefault="004F78FE" w:rsidP="00450385">
      <w:pPr>
        <w:bidi w:val="0"/>
        <w:jc w:val="lowKashida"/>
        <w:rPr>
          <w:color w:val="DC5034"/>
          <w:lang w:bidi="ar-EG"/>
        </w:rPr>
      </w:pPr>
      <w:r w:rsidRPr="00E423F3">
        <w:rPr>
          <w:color w:val="DC5034"/>
          <w:lang w:bidi="ar-EG"/>
        </w:rPr>
        <w:t xml:space="preserve">Customs </w:t>
      </w:r>
      <w:r w:rsidR="00DA74DF" w:rsidRPr="00E423F3">
        <w:rPr>
          <w:color w:val="DC5034"/>
          <w:lang w:bidi="ar-EG"/>
        </w:rPr>
        <w:t>Procedures</w:t>
      </w:r>
    </w:p>
    <w:p w:rsidR="009D0796" w:rsidRPr="00871038" w:rsidRDefault="009D0796" w:rsidP="009D0796">
      <w:pPr>
        <w:bidi w:val="0"/>
        <w:spacing w:after="0"/>
        <w:jc w:val="lowKashida"/>
        <w:rPr>
          <w:color w:val="DC5034"/>
          <w:sz w:val="4"/>
          <w:szCs w:val="4"/>
          <w:lang w:bidi="ar-EG"/>
        </w:rPr>
      </w:pPr>
    </w:p>
    <w:p w:rsidR="004F78FE" w:rsidRDefault="00905A35" w:rsidP="00E423F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>Adhere to the necessary custom procedures</w:t>
      </w:r>
      <w:r w:rsidR="004F78FE">
        <w:rPr>
          <w:lang w:bidi="ar-EG"/>
        </w:rPr>
        <w:t>.</w:t>
      </w:r>
    </w:p>
    <w:p w:rsidR="004E3F7B" w:rsidRPr="00871038" w:rsidRDefault="004E3F7B" w:rsidP="004E3F7B">
      <w:pPr>
        <w:bidi w:val="0"/>
        <w:jc w:val="lowKashida"/>
        <w:rPr>
          <w:sz w:val="6"/>
          <w:szCs w:val="6"/>
          <w:lang w:bidi="ar-EG"/>
        </w:rPr>
      </w:pPr>
    </w:p>
    <w:p w:rsidR="00706383" w:rsidRPr="00871038" w:rsidRDefault="00706383" w:rsidP="009D0796">
      <w:pPr>
        <w:bidi w:val="0"/>
        <w:spacing w:after="0"/>
        <w:jc w:val="lowKashida"/>
        <w:rPr>
          <w:sz w:val="4"/>
          <w:szCs w:val="4"/>
          <w:lang w:bidi="ar-EG"/>
        </w:rPr>
      </w:pPr>
    </w:p>
    <w:p w:rsidR="004F78FE" w:rsidRDefault="00DA74DF" w:rsidP="009726B3">
      <w:pPr>
        <w:bidi w:val="0"/>
        <w:jc w:val="lowKashida"/>
        <w:rPr>
          <w:color w:val="DC5034"/>
          <w:lang w:bidi="ar-EG"/>
        </w:rPr>
      </w:pPr>
      <w:r w:rsidRPr="004E3F7B">
        <w:rPr>
          <w:color w:val="DC5034"/>
          <w:lang w:bidi="ar-EG"/>
        </w:rPr>
        <w:t>S</w:t>
      </w:r>
      <w:r w:rsidR="004F78FE" w:rsidRPr="004E3F7B">
        <w:rPr>
          <w:color w:val="DC5034"/>
          <w:lang w:bidi="ar-EG"/>
        </w:rPr>
        <w:t>taff</w:t>
      </w:r>
      <w:r w:rsidRPr="004E3F7B">
        <w:rPr>
          <w:color w:val="DC5034"/>
          <w:lang w:bidi="ar-EG"/>
        </w:rPr>
        <w:t xml:space="preserve"> </w:t>
      </w:r>
    </w:p>
    <w:p w:rsidR="00905A35" w:rsidRPr="00871038" w:rsidRDefault="00905A35" w:rsidP="00905A35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9D0796" w:rsidRPr="009D0796" w:rsidRDefault="009D0796" w:rsidP="009D0796">
      <w:pPr>
        <w:bidi w:val="0"/>
        <w:spacing w:after="0"/>
        <w:jc w:val="lowKashida"/>
        <w:rPr>
          <w:color w:val="DC5034"/>
          <w:sz w:val="2"/>
          <w:szCs w:val="2"/>
          <w:lang w:bidi="ar-EG"/>
        </w:rPr>
      </w:pPr>
    </w:p>
    <w:p w:rsidR="004F78FE" w:rsidRDefault="004F78FE" w:rsidP="007F23A2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The </w:t>
      </w:r>
      <w:r w:rsidR="00DA74DF">
        <w:rPr>
          <w:lang w:bidi="ar-EG"/>
        </w:rPr>
        <w:t xml:space="preserve">staff </w:t>
      </w:r>
      <w:r w:rsidR="00AD1580">
        <w:rPr>
          <w:lang w:bidi="ar-EG"/>
        </w:rPr>
        <w:t>are</w:t>
      </w:r>
      <w:r>
        <w:rPr>
          <w:lang w:bidi="ar-EG"/>
        </w:rPr>
        <w:t xml:space="preserve"> </w:t>
      </w:r>
      <w:r w:rsidR="00AD1580" w:rsidRPr="004E3F7B">
        <w:rPr>
          <w:bCs/>
          <w:lang w:bidi="ar-EG"/>
        </w:rPr>
        <w:t>scientifically</w:t>
      </w:r>
      <w:r w:rsidR="00AD1580">
        <w:rPr>
          <w:lang w:bidi="ar-EG"/>
        </w:rPr>
        <w:t xml:space="preserve"> </w:t>
      </w:r>
      <w:r>
        <w:rPr>
          <w:lang w:bidi="ar-EG"/>
        </w:rPr>
        <w:t xml:space="preserve">and </w:t>
      </w:r>
      <w:r w:rsidR="007F23A2">
        <w:rPr>
          <w:lang w:bidi="ar-EG"/>
        </w:rPr>
        <w:t xml:space="preserve">professionally </w:t>
      </w:r>
      <w:r>
        <w:rPr>
          <w:lang w:bidi="ar-EG"/>
        </w:rPr>
        <w:t>qualified</w:t>
      </w:r>
      <w:r w:rsidR="00264BDF">
        <w:rPr>
          <w:lang w:bidi="ar-EG"/>
        </w:rPr>
        <w:t>.</w:t>
      </w:r>
    </w:p>
    <w:p w:rsidR="004E3F7B" w:rsidRPr="00871038" w:rsidRDefault="004E3F7B" w:rsidP="004E3F7B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9D0796" w:rsidRDefault="00264BDF" w:rsidP="00504C3A">
      <w:pPr>
        <w:bidi w:val="0"/>
        <w:jc w:val="lowKashida"/>
        <w:rPr>
          <w:color w:val="DC5034"/>
          <w:lang w:bidi="ar-EG"/>
        </w:rPr>
      </w:pPr>
      <w:r>
        <w:rPr>
          <w:color w:val="FF0000"/>
          <w:lang w:bidi="ar-EG"/>
        </w:rPr>
        <w:t xml:space="preserve"> </w:t>
      </w:r>
      <w:r w:rsidR="00F64559">
        <w:rPr>
          <w:color w:val="DC5034"/>
          <w:lang w:bidi="ar-EG"/>
        </w:rPr>
        <w:t>Adverse Events</w:t>
      </w:r>
      <w:r w:rsidRPr="004E3F7B">
        <w:rPr>
          <w:color w:val="DC5034"/>
          <w:lang w:bidi="ar-EG"/>
        </w:rPr>
        <w:t xml:space="preserve"> and Complaints</w:t>
      </w:r>
    </w:p>
    <w:p w:rsidR="00905A35" w:rsidRPr="00871038" w:rsidRDefault="00905A35" w:rsidP="00905A35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463C70" w:rsidRDefault="004F78FE" w:rsidP="00905A35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Report any </w:t>
      </w:r>
      <w:r w:rsidR="00F64559">
        <w:rPr>
          <w:lang w:bidi="ar-EG"/>
        </w:rPr>
        <w:t xml:space="preserve">adverse events </w:t>
      </w:r>
      <w:r w:rsidR="00905A35">
        <w:rPr>
          <w:lang w:bidi="ar-EG"/>
        </w:rPr>
        <w:t>or</w:t>
      </w:r>
      <w:r w:rsidR="00F64559">
        <w:rPr>
          <w:lang w:bidi="ar-EG"/>
        </w:rPr>
        <w:t xml:space="preserve"> </w:t>
      </w:r>
      <w:r w:rsidR="00264BDF">
        <w:rPr>
          <w:lang w:bidi="ar-EG"/>
        </w:rPr>
        <w:t xml:space="preserve">complaints </w:t>
      </w:r>
      <w:r>
        <w:rPr>
          <w:lang w:bidi="ar-EG"/>
        </w:rPr>
        <w:t>related</w:t>
      </w:r>
      <w:r w:rsidR="005C1842">
        <w:rPr>
          <w:lang w:bidi="ar-EG"/>
        </w:rPr>
        <w:t xml:space="preserve"> to the medical device</w:t>
      </w:r>
      <w:r w:rsidR="00905A35">
        <w:rPr>
          <w:lang w:bidi="ar-EG"/>
        </w:rPr>
        <w:t>s</w:t>
      </w:r>
      <w:r w:rsidR="005C1842">
        <w:rPr>
          <w:lang w:bidi="ar-EG"/>
        </w:rPr>
        <w:t xml:space="preserve"> </w:t>
      </w:r>
      <w:r>
        <w:rPr>
          <w:lang w:bidi="ar-EG"/>
        </w:rPr>
        <w:t xml:space="preserve">to the </w:t>
      </w:r>
      <w:r w:rsidRPr="00905A35">
        <w:rPr>
          <w:lang w:bidi="ar-EG"/>
        </w:rPr>
        <w:t xml:space="preserve">National Center for Medical Devices </w:t>
      </w:r>
      <w:r w:rsidR="00264BDF" w:rsidRPr="00905A35">
        <w:rPr>
          <w:lang w:bidi="ar-EG"/>
        </w:rPr>
        <w:t xml:space="preserve">Reporting </w:t>
      </w:r>
      <w:r w:rsidRPr="00905A35">
        <w:rPr>
          <w:lang w:bidi="ar-EG"/>
        </w:rPr>
        <w:t>(</w:t>
      </w:r>
      <w:hyperlink r:id="rId8" w:history="1">
        <w:r w:rsidRPr="00905A35">
          <w:rPr>
            <w:rStyle w:val="Hyperlink"/>
            <w:lang w:bidi="ar-EG"/>
          </w:rPr>
          <w:t>NCMDR</w:t>
        </w:r>
      </w:hyperlink>
      <w:r w:rsidRPr="00905A35">
        <w:rPr>
          <w:lang w:bidi="ar-EG"/>
        </w:rPr>
        <w:t>)</w:t>
      </w:r>
      <w:r w:rsidR="009D0796">
        <w:rPr>
          <w:lang w:bidi="ar-EG"/>
        </w:rPr>
        <w:t xml:space="preserve"> in accordance </w:t>
      </w:r>
      <w:r w:rsidR="00F64559" w:rsidRPr="002D0C7F">
        <w:rPr>
          <w:lang w:bidi="ar-EG"/>
        </w:rPr>
        <w:t xml:space="preserve">to </w:t>
      </w:r>
      <w:r w:rsidR="00905A35">
        <w:rPr>
          <w:lang w:bidi="ar-EG"/>
        </w:rPr>
        <w:t xml:space="preserve">the </w:t>
      </w:r>
      <w:r w:rsidR="009D0796">
        <w:rPr>
          <w:lang w:bidi="ar-EG"/>
        </w:rPr>
        <w:t>“</w:t>
      </w:r>
      <w:r w:rsidR="009D0796" w:rsidRPr="00905A35">
        <w:rPr>
          <w:lang w:bidi="ar-EG"/>
        </w:rPr>
        <w:t>Requirements for Post-Market Surveillance of Medical Devices (</w:t>
      </w:r>
      <w:hyperlink r:id="rId9" w:history="1">
        <w:r w:rsidR="00460878">
          <w:rPr>
            <w:rStyle w:val="Hyperlink"/>
            <w:lang w:bidi="ar-EG"/>
          </w:rPr>
          <w:t>MDS – REQ</w:t>
        </w:r>
        <w:r w:rsidR="009D0796" w:rsidRPr="00905A35">
          <w:rPr>
            <w:rStyle w:val="Hyperlink"/>
            <w:lang w:bidi="ar-EG"/>
          </w:rPr>
          <w:t>11</w:t>
        </w:r>
      </w:hyperlink>
      <w:r w:rsidR="009D0796" w:rsidRPr="00905A35">
        <w:rPr>
          <w:lang w:bidi="ar-EG"/>
        </w:rPr>
        <w:t>)</w:t>
      </w:r>
      <w:r w:rsidR="009D0796">
        <w:rPr>
          <w:lang w:bidi="ar-EG"/>
        </w:rPr>
        <w:t>”</w:t>
      </w:r>
      <w:r>
        <w:rPr>
          <w:lang w:bidi="ar-EG"/>
        </w:rPr>
        <w:t>.</w:t>
      </w:r>
    </w:p>
    <w:p w:rsidR="00905A35" w:rsidRPr="00460878" w:rsidRDefault="004F78FE" w:rsidP="00460878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Cooperating with the </w:t>
      </w:r>
      <w:r w:rsidR="007E4578">
        <w:rPr>
          <w:lang w:bidi="ar-EG"/>
        </w:rPr>
        <w:t xml:space="preserve">SFDA </w:t>
      </w:r>
      <w:r>
        <w:rPr>
          <w:lang w:bidi="ar-EG"/>
        </w:rPr>
        <w:t>and/</w:t>
      </w:r>
      <w:r w:rsidR="00DA2172">
        <w:rPr>
          <w:lang w:bidi="ar-EG"/>
        </w:rPr>
        <w:t xml:space="preserve"> </w:t>
      </w:r>
      <w:r>
        <w:rPr>
          <w:lang w:bidi="ar-EG"/>
        </w:rPr>
        <w:t>or the manufacturer and/</w:t>
      </w:r>
      <w:r w:rsidR="00DA2172">
        <w:rPr>
          <w:lang w:bidi="ar-EG"/>
        </w:rPr>
        <w:t xml:space="preserve"> </w:t>
      </w:r>
      <w:r>
        <w:rPr>
          <w:lang w:bidi="ar-EG"/>
        </w:rPr>
        <w:t xml:space="preserve">or the authorized representative in </w:t>
      </w:r>
      <w:r w:rsidR="007E4578">
        <w:rPr>
          <w:lang w:bidi="ar-EG"/>
        </w:rPr>
        <w:t xml:space="preserve">undertaking </w:t>
      </w:r>
      <w:r>
        <w:rPr>
          <w:lang w:bidi="ar-EG"/>
        </w:rPr>
        <w:t>post-marketing surveillance activities, including reports</w:t>
      </w:r>
      <w:r w:rsidR="004E3F7B">
        <w:rPr>
          <w:lang w:bidi="ar-EG"/>
        </w:rPr>
        <w:t>’</w:t>
      </w:r>
      <w:r>
        <w:rPr>
          <w:lang w:bidi="ar-EG"/>
        </w:rPr>
        <w:t xml:space="preserve"> </w:t>
      </w:r>
      <w:r w:rsidR="007E4578">
        <w:rPr>
          <w:lang w:bidi="ar-EG"/>
        </w:rPr>
        <w:t xml:space="preserve">investigation </w:t>
      </w:r>
      <w:r>
        <w:rPr>
          <w:lang w:bidi="ar-EG"/>
        </w:rPr>
        <w:t xml:space="preserve">and following up </w:t>
      </w:r>
      <w:r w:rsidR="00DA2172">
        <w:rPr>
          <w:lang w:bidi="ar-EG"/>
        </w:rPr>
        <w:t>the</w:t>
      </w:r>
      <w:r>
        <w:rPr>
          <w:lang w:bidi="ar-EG"/>
        </w:rPr>
        <w:t xml:space="preserve"> </w:t>
      </w:r>
      <w:r w:rsidR="007E4578">
        <w:rPr>
          <w:lang w:bidi="ar-EG"/>
        </w:rPr>
        <w:t xml:space="preserve">field safety </w:t>
      </w:r>
      <w:r>
        <w:rPr>
          <w:lang w:bidi="ar-EG"/>
        </w:rPr>
        <w:t xml:space="preserve">corrective actions on the </w:t>
      </w:r>
      <w:r w:rsidR="00DA2172">
        <w:rPr>
          <w:lang w:bidi="ar-EG"/>
        </w:rPr>
        <w:t>medical device</w:t>
      </w:r>
      <w:r w:rsidR="00905A35">
        <w:rPr>
          <w:lang w:bidi="ar-EG"/>
        </w:rPr>
        <w:t>s</w:t>
      </w:r>
      <w:r w:rsidR="009D0796">
        <w:rPr>
          <w:lang w:bidi="ar-EG"/>
        </w:rPr>
        <w:t xml:space="preserve"> in accordance </w:t>
      </w:r>
      <w:r w:rsidR="00905A35" w:rsidRPr="002D0C7F">
        <w:rPr>
          <w:lang w:bidi="ar-EG"/>
        </w:rPr>
        <w:t xml:space="preserve">to </w:t>
      </w:r>
      <w:r w:rsidR="00905A35">
        <w:rPr>
          <w:lang w:bidi="ar-EG"/>
        </w:rPr>
        <w:t>the “</w:t>
      </w:r>
      <w:r w:rsidR="00905A35" w:rsidRPr="00905A35">
        <w:rPr>
          <w:lang w:bidi="ar-EG"/>
        </w:rPr>
        <w:t>Requirements for Post-Market Surveillance of Medical Devices (</w:t>
      </w:r>
      <w:hyperlink r:id="rId10" w:history="1">
        <w:r w:rsidR="00460878">
          <w:rPr>
            <w:rStyle w:val="Hyperlink"/>
            <w:lang w:bidi="ar-EG"/>
          </w:rPr>
          <w:t>MDS – REQ</w:t>
        </w:r>
        <w:r w:rsidR="00905A35" w:rsidRPr="00905A35">
          <w:rPr>
            <w:rStyle w:val="Hyperlink"/>
            <w:lang w:bidi="ar-EG"/>
          </w:rPr>
          <w:t>11</w:t>
        </w:r>
      </w:hyperlink>
      <w:r w:rsidR="00905A35" w:rsidRPr="00905A35">
        <w:rPr>
          <w:lang w:bidi="ar-EG"/>
        </w:rPr>
        <w:t>)</w:t>
      </w:r>
      <w:r w:rsidR="00905A35">
        <w:rPr>
          <w:lang w:bidi="ar-EG"/>
        </w:rPr>
        <w:t>”.</w:t>
      </w:r>
    </w:p>
    <w:p w:rsidR="00905A35" w:rsidRPr="00871038" w:rsidRDefault="00905A35" w:rsidP="00905A35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047691" w:rsidRDefault="004E3F7B" w:rsidP="00905A35">
      <w:pPr>
        <w:bidi w:val="0"/>
        <w:jc w:val="lowKashida"/>
        <w:rPr>
          <w:color w:val="DC5034"/>
          <w:lang w:bidi="ar-EG"/>
        </w:rPr>
      </w:pPr>
      <w:r w:rsidRPr="00905A35">
        <w:rPr>
          <w:color w:val="DC5034"/>
          <w:sz w:val="24"/>
          <w:szCs w:val="24"/>
          <w:lang w:bidi="ar-EG"/>
        </w:rPr>
        <w:lastRenderedPageBreak/>
        <w:t xml:space="preserve"> </w:t>
      </w:r>
      <w:r w:rsidR="00FF7F65" w:rsidRPr="00905A35">
        <w:rPr>
          <w:color w:val="DC5034"/>
          <w:lang w:bidi="ar-EG"/>
        </w:rPr>
        <w:t>Promotion and Advertising</w:t>
      </w:r>
    </w:p>
    <w:p w:rsidR="00905A35" w:rsidRPr="00871038" w:rsidRDefault="00905A35" w:rsidP="00905A35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047691" w:rsidRPr="004E3F7B" w:rsidRDefault="00047691" w:rsidP="00905A35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4E3F7B">
        <w:rPr>
          <w:lang w:bidi="ar-EG"/>
        </w:rPr>
        <w:t>N</w:t>
      </w:r>
      <w:r w:rsidR="00905A35">
        <w:rPr>
          <w:lang w:bidi="ar-EG"/>
        </w:rPr>
        <w:t>ot to</w:t>
      </w:r>
      <w:r w:rsidR="00FF7F65">
        <w:rPr>
          <w:lang w:bidi="ar-EG"/>
        </w:rPr>
        <w:t xml:space="preserve"> publish</w:t>
      </w:r>
      <w:r w:rsidR="00FF7F65" w:rsidRPr="004E3F7B">
        <w:rPr>
          <w:lang w:bidi="ar-EG"/>
        </w:rPr>
        <w:t xml:space="preserve"> </w:t>
      </w:r>
      <w:r w:rsidRPr="004E3F7B">
        <w:rPr>
          <w:lang w:bidi="ar-EG"/>
        </w:rPr>
        <w:t xml:space="preserve">any </w:t>
      </w:r>
      <w:r w:rsidR="00FF7F65">
        <w:rPr>
          <w:lang w:bidi="ar-EG"/>
        </w:rPr>
        <w:t xml:space="preserve">promotional or advertising </w:t>
      </w:r>
      <w:r w:rsidRPr="004E3F7B">
        <w:rPr>
          <w:lang w:bidi="ar-EG"/>
        </w:rPr>
        <w:t>material for the medical device</w:t>
      </w:r>
      <w:r w:rsidR="00905A35">
        <w:rPr>
          <w:lang w:bidi="ar-EG"/>
        </w:rPr>
        <w:t>s</w:t>
      </w:r>
      <w:r w:rsidRPr="004E3F7B">
        <w:rPr>
          <w:lang w:bidi="ar-EG"/>
        </w:rPr>
        <w:t xml:space="preserve"> unless it has obtained </w:t>
      </w:r>
      <w:r w:rsidR="00990EFB" w:rsidRPr="004E3F7B">
        <w:rPr>
          <w:lang w:bidi="ar-EG"/>
        </w:rPr>
        <w:t xml:space="preserve">medical device </w:t>
      </w:r>
      <w:r w:rsidRPr="004E3F7B">
        <w:rPr>
          <w:lang w:bidi="ar-EG"/>
        </w:rPr>
        <w:t>market</w:t>
      </w:r>
      <w:r w:rsidR="00990EFB" w:rsidRPr="004E3F7B">
        <w:rPr>
          <w:lang w:bidi="ar-EG"/>
        </w:rPr>
        <w:t>ing authorization (MDMA</w:t>
      </w:r>
      <w:r w:rsidR="004E3F7B" w:rsidRPr="004E3F7B">
        <w:rPr>
          <w:lang w:bidi="ar-EG"/>
        </w:rPr>
        <w:t>)</w:t>
      </w:r>
      <w:r w:rsidR="00905A35">
        <w:rPr>
          <w:lang w:bidi="ar-EG"/>
        </w:rPr>
        <w:t xml:space="preserve"> and adhere to the “</w:t>
      </w:r>
      <w:r w:rsidR="00905A35" w:rsidRPr="00905A35">
        <w:rPr>
          <w:lang w:bidi="ar-EG"/>
        </w:rPr>
        <w:t>Requirements for Advertisement Approval and Launching Awareness and Charity Campaigns for Medical devices (</w:t>
      </w:r>
      <w:hyperlink r:id="rId11" w:history="1">
        <w:r w:rsidR="00905A35" w:rsidRPr="00905A35">
          <w:rPr>
            <w:rStyle w:val="Hyperlink"/>
            <w:lang w:bidi="ar-EG"/>
          </w:rPr>
          <w:t>MDS-REQ8</w:t>
        </w:r>
      </w:hyperlink>
      <w:r w:rsidR="00905A35" w:rsidRPr="00905A35">
        <w:rPr>
          <w:lang w:bidi="ar-EG"/>
        </w:rPr>
        <w:t>)</w:t>
      </w:r>
      <w:r w:rsidR="00905A35">
        <w:rPr>
          <w:lang w:bidi="ar-EG"/>
        </w:rPr>
        <w:t>”</w:t>
      </w:r>
      <w:r w:rsidRPr="004E3F7B">
        <w:rPr>
          <w:lang w:bidi="ar-EG"/>
        </w:rPr>
        <w:t>.</w:t>
      </w:r>
    </w:p>
    <w:p w:rsidR="00990EFB" w:rsidRPr="00871038" w:rsidRDefault="00990EFB" w:rsidP="00990EFB">
      <w:pPr>
        <w:bidi w:val="0"/>
        <w:jc w:val="lowKashida"/>
        <w:rPr>
          <w:sz w:val="4"/>
          <w:szCs w:val="4"/>
          <w:lang w:bidi="ar-EG"/>
        </w:rPr>
      </w:pPr>
    </w:p>
    <w:p w:rsidR="00047691" w:rsidRDefault="006175B1" w:rsidP="00047691">
      <w:pPr>
        <w:bidi w:val="0"/>
        <w:jc w:val="lowKashida"/>
        <w:rPr>
          <w:color w:val="FF0000"/>
          <w:sz w:val="24"/>
          <w:szCs w:val="24"/>
          <w:lang w:bidi="ar-EG"/>
        </w:rPr>
      </w:pPr>
      <w:r w:rsidRPr="004E3F7B">
        <w:rPr>
          <w:color w:val="DC5034"/>
          <w:sz w:val="24"/>
          <w:szCs w:val="24"/>
          <w:lang w:bidi="ar-EG"/>
        </w:rPr>
        <w:t>Usage</w:t>
      </w:r>
      <w:r w:rsidRPr="006175B1">
        <w:rPr>
          <w:color w:val="FF0000"/>
          <w:sz w:val="24"/>
          <w:szCs w:val="24"/>
          <w:lang w:bidi="ar-EG"/>
        </w:rPr>
        <w:t xml:space="preserve"> </w:t>
      </w:r>
    </w:p>
    <w:p w:rsidR="00460878" w:rsidRPr="00871038" w:rsidRDefault="00460878" w:rsidP="00460878">
      <w:pPr>
        <w:bidi w:val="0"/>
        <w:jc w:val="lowKashida"/>
        <w:rPr>
          <w:color w:val="FF0000"/>
          <w:sz w:val="4"/>
          <w:szCs w:val="4"/>
          <w:lang w:bidi="ar-EG"/>
        </w:rPr>
      </w:pPr>
    </w:p>
    <w:p w:rsidR="006F0C9F" w:rsidRPr="006F0C9F" w:rsidRDefault="00047691" w:rsidP="00460878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FF7F65">
        <w:rPr>
          <w:lang w:bidi="ar-EG"/>
        </w:rPr>
        <w:t>The medical device</w:t>
      </w:r>
      <w:r w:rsidR="00905A35">
        <w:rPr>
          <w:lang w:bidi="ar-EG"/>
        </w:rPr>
        <w:t>s</w:t>
      </w:r>
      <w:r w:rsidRPr="00FF7F65">
        <w:rPr>
          <w:lang w:bidi="ar-EG"/>
        </w:rPr>
        <w:t xml:space="preserve"> </w:t>
      </w:r>
      <w:proofErr w:type="gramStart"/>
      <w:r w:rsidRPr="00FF7F65">
        <w:rPr>
          <w:lang w:bidi="ar-EG"/>
        </w:rPr>
        <w:t>shall not be used</w:t>
      </w:r>
      <w:proofErr w:type="gramEnd"/>
      <w:r w:rsidRPr="00FF7F65">
        <w:rPr>
          <w:lang w:bidi="ar-EG"/>
        </w:rPr>
        <w:t xml:space="preserve"> except for the </w:t>
      </w:r>
      <w:r w:rsidR="006175B1" w:rsidRPr="00FF7F65">
        <w:rPr>
          <w:lang w:bidi="ar-EG"/>
        </w:rPr>
        <w:t>purpose</w:t>
      </w:r>
      <w:r w:rsidRPr="00FF7F65">
        <w:rPr>
          <w:lang w:bidi="ar-EG"/>
        </w:rPr>
        <w:t xml:space="preserve"> for which</w:t>
      </w:r>
      <w:r w:rsidR="00FF7F65">
        <w:rPr>
          <w:lang w:bidi="ar-EG"/>
        </w:rPr>
        <w:t xml:space="preserve"> </w:t>
      </w:r>
      <w:r w:rsidR="00905A35">
        <w:rPr>
          <w:rFonts w:asciiTheme="majorBidi" w:eastAsia="Arial MT" w:hAnsiTheme="majorBidi" w:cstheme="majorBidi"/>
          <w:bCs/>
        </w:rPr>
        <w:t>they</w:t>
      </w:r>
      <w:r w:rsidR="00FF7F65" w:rsidRPr="002260FF">
        <w:rPr>
          <w:rFonts w:asciiTheme="majorBidi" w:eastAsia="Arial MT" w:hAnsiTheme="majorBidi" w:cstheme="majorBidi"/>
          <w:bCs/>
        </w:rPr>
        <w:t xml:space="preserve"> was</w:t>
      </w:r>
      <w:r w:rsidR="00FF7F65">
        <w:rPr>
          <w:rFonts w:asciiTheme="majorBidi" w:eastAsia="Arial MT" w:hAnsiTheme="majorBidi" w:cstheme="majorBidi"/>
          <w:bCs/>
        </w:rPr>
        <w:t xml:space="preserve"> imported</w:t>
      </w:r>
      <w:r w:rsidRPr="00FF7F65">
        <w:rPr>
          <w:lang w:bidi="ar-EG"/>
        </w:rPr>
        <w:t xml:space="preserve"> and </w:t>
      </w:r>
      <w:r w:rsidR="00FF7F65">
        <w:rPr>
          <w:lang w:bidi="ar-EG"/>
        </w:rPr>
        <w:t>it</w:t>
      </w:r>
      <w:r w:rsidR="00FF7F65" w:rsidRPr="00FF7F65">
        <w:rPr>
          <w:lang w:bidi="ar-EG"/>
        </w:rPr>
        <w:t xml:space="preserve"> </w:t>
      </w:r>
      <w:r w:rsidRPr="00FF7F65">
        <w:rPr>
          <w:lang w:bidi="ar-EG"/>
        </w:rPr>
        <w:t xml:space="preserve">shall not be </w:t>
      </w:r>
      <w:r w:rsidR="00FF7F65">
        <w:rPr>
          <w:lang w:bidi="ar-EG"/>
        </w:rPr>
        <w:t>circulated</w:t>
      </w:r>
      <w:r w:rsidR="00FF7F65" w:rsidRPr="00FF7F65">
        <w:rPr>
          <w:lang w:bidi="ar-EG"/>
        </w:rPr>
        <w:t xml:space="preserve"> </w:t>
      </w:r>
      <w:r w:rsidRPr="00FF7F65">
        <w:rPr>
          <w:lang w:bidi="ar-EG"/>
        </w:rPr>
        <w:t xml:space="preserve">in places other than those designated </w:t>
      </w:r>
      <w:r w:rsidR="006175B1" w:rsidRPr="00FF7F65">
        <w:rPr>
          <w:lang w:bidi="ar-EG"/>
        </w:rPr>
        <w:t>for that purpose. A</w:t>
      </w:r>
      <w:r w:rsidRPr="00FF7F65">
        <w:rPr>
          <w:lang w:bidi="ar-EG"/>
        </w:rPr>
        <w:t xml:space="preserve">ll damages resulting from misuse or use for purposes other than those for </w:t>
      </w:r>
      <w:proofErr w:type="gramStart"/>
      <w:r w:rsidRPr="00FF7F65">
        <w:rPr>
          <w:lang w:bidi="ar-EG"/>
        </w:rPr>
        <w:t xml:space="preserve">which </w:t>
      </w:r>
      <w:r w:rsidR="00122590">
        <w:rPr>
          <w:lang w:bidi="ar-EG"/>
        </w:rPr>
        <w:t xml:space="preserve"> it</w:t>
      </w:r>
      <w:proofErr w:type="gramEnd"/>
      <w:r w:rsidR="00122590">
        <w:rPr>
          <w:lang w:bidi="ar-EG"/>
        </w:rPr>
        <w:t xml:space="preserve"> was</w:t>
      </w:r>
      <w:r w:rsidRPr="00FF7F65">
        <w:rPr>
          <w:lang w:bidi="ar-EG"/>
        </w:rPr>
        <w:t xml:space="preserve"> </w:t>
      </w:r>
      <w:r w:rsidR="00122590">
        <w:rPr>
          <w:lang w:bidi="ar-EG"/>
        </w:rPr>
        <w:t>imported</w:t>
      </w:r>
      <w:r w:rsidR="00122590" w:rsidRPr="00FF7F65">
        <w:rPr>
          <w:lang w:bidi="ar-EG"/>
        </w:rPr>
        <w:t xml:space="preserve"> </w:t>
      </w:r>
      <w:r w:rsidRPr="00FF7F65">
        <w:rPr>
          <w:lang w:bidi="ar-EG"/>
        </w:rPr>
        <w:t>shall be borne.</w:t>
      </w:r>
    </w:p>
    <w:p w:rsidR="006F0C9F" w:rsidRPr="004B5C81" w:rsidRDefault="006F0C9F" w:rsidP="006F0C9F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p w:rsidR="00122590" w:rsidRPr="00871038" w:rsidRDefault="00122590" w:rsidP="00122590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p w:rsidR="00047691" w:rsidRDefault="00047691" w:rsidP="00047691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122590">
        <w:rPr>
          <w:color w:val="DC5034"/>
          <w:sz w:val="24"/>
          <w:szCs w:val="24"/>
          <w:lang w:bidi="ar-EG"/>
        </w:rPr>
        <w:t xml:space="preserve">Additional </w:t>
      </w:r>
      <w:r w:rsidR="006175B1" w:rsidRPr="00122590">
        <w:rPr>
          <w:color w:val="DC5034"/>
          <w:sz w:val="24"/>
          <w:szCs w:val="24"/>
          <w:lang w:bidi="ar-EG"/>
        </w:rPr>
        <w:t>Pledges</w:t>
      </w:r>
      <w:r w:rsidRPr="00122590">
        <w:rPr>
          <w:color w:val="DC5034"/>
          <w:sz w:val="24"/>
          <w:szCs w:val="24"/>
          <w:lang w:bidi="ar-EG"/>
        </w:rPr>
        <w:t>:</w:t>
      </w:r>
    </w:p>
    <w:p w:rsidR="004B1CC0" w:rsidRPr="00871038" w:rsidRDefault="004B1CC0" w:rsidP="004B1CC0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122590" w:rsidRPr="00871038" w:rsidRDefault="00122590" w:rsidP="00122590">
      <w:pPr>
        <w:bidi w:val="0"/>
        <w:jc w:val="lowKashida"/>
        <w:rPr>
          <w:color w:val="DC5034"/>
          <w:sz w:val="6"/>
          <w:szCs w:val="6"/>
          <w:lang w:bidi="ar-EG"/>
        </w:rPr>
      </w:pPr>
    </w:p>
    <w:p w:rsidR="00122590" w:rsidRDefault="00047691" w:rsidP="00075CD9">
      <w:pPr>
        <w:bidi w:val="0"/>
        <w:jc w:val="lowKashida"/>
        <w:rPr>
          <w:color w:val="DC5034"/>
          <w:sz w:val="24"/>
          <w:szCs w:val="24"/>
          <w:rtl/>
          <w:lang w:bidi="ar-EG"/>
        </w:rPr>
      </w:pPr>
      <w:r w:rsidRPr="00122590">
        <w:rPr>
          <w:color w:val="DC5034"/>
          <w:sz w:val="24"/>
          <w:szCs w:val="24"/>
          <w:lang w:bidi="ar-EG"/>
        </w:rPr>
        <w:t xml:space="preserve">Additional </w:t>
      </w:r>
      <w:r w:rsidR="004268E3" w:rsidRPr="00122590">
        <w:rPr>
          <w:color w:val="DC5034"/>
          <w:sz w:val="24"/>
          <w:szCs w:val="24"/>
          <w:lang w:bidi="ar-EG"/>
        </w:rPr>
        <w:t>pledge</w:t>
      </w:r>
      <w:r w:rsidRPr="00122590">
        <w:rPr>
          <w:color w:val="DC5034"/>
          <w:sz w:val="24"/>
          <w:szCs w:val="24"/>
          <w:lang w:bidi="ar-EG"/>
        </w:rPr>
        <w:t xml:space="preserve"> related to import</w:t>
      </w:r>
      <w:r w:rsidR="00122590">
        <w:rPr>
          <w:color w:val="DC5034"/>
          <w:sz w:val="24"/>
          <w:szCs w:val="24"/>
          <w:lang w:bidi="ar-EG"/>
        </w:rPr>
        <w:t xml:space="preserve"> permit</w:t>
      </w:r>
      <w:r w:rsidRPr="00122590">
        <w:rPr>
          <w:color w:val="DC5034"/>
          <w:sz w:val="24"/>
          <w:szCs w:val="24"/>
          <w:lang w:bidi="ar-EG"/>
        </w:rPr>
        <w:t xml:space="preserve"> </w:t>
      </w:r>
      <w:r w:rsidR="00122590">
        <w:rPr>
          <w:color w:val="DC5034"/>
          <w:sz w:val="24"/>
          <w:szCs w:val="24"/>
          <w:lang w:bidi="ar-EG"/>
        </w:rPr>
        <w:t>for</w:t>
      </w:r>
      <w:r w:rsidR="00122590" w:rsidRPr="00122590">
        <w:rPr>
          <w:color w:val="DC5034"/>
          <w:sz w:val="24"/>
          <w:szCs w:val="24"/>
          <w:lang w:bidi="ar-EG"/>
        </w:rPr>
        <w:t xml:space="preserve"> </w:t>
      </w:r>
      <w:r w:rsidRPr="00122590">
        <w:rPr>
          <w:color w:val="DC5034"/>
          <w:sz w:val="24"/>
          <w:szCs w:val="24"/>
          <w:lang w:bidi="ar-EG"/>
        </w:rPr>
        <w:t xml:space="preserve">used medical devices </w:t>
      </w:r>
    </w:p>
    <w:p w:rsidR="00460878" w:rsidRPr="00871038" w:rsidRDefault="00460878" w:rsidP="00460878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DE6EA4" w:rsidRDefault="00047691" w:rsidP="00E45E9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122590">
        <w:rPr>
          <w:lang w:bidi="ar-EG"/>
        </w:rPr>
        <w:t xml:space="preserve">Not </w:t>
      </w:r>
      <w:r w:rsidR="00122590">
        <w:rPr>
          <w:lang w:bidi="ar-EG"/>
        </w:rPr>
        <w:t>to circulate</w:t>
      </w:r>
      <w:r w:rsidR="00122590" w:rsidRPr="00122590">
        <w:rPr>
          <w:lang w:bidi="ar-EG"/>
        </w:rPr>
        <w:t xml:space="preserve"> </w:t>
      </w:r>
      <w:r w:rsidR="00903F2B">
        <w:rPr>
          <w:lang w:bidi="ar-EG"/>
        </w:rPr>
        <w:t>used</w:t>
      </w:r>
      <w:r w:rsidR="00903F2B" w:rsidRPr="00122590">
        <w:rPr>
          <w:lang w:bidi="ar-EG"/>
        </w:rPr>
        <w:t xml:space="preserve"> </w:t>
      </w:r>
      <w:r w:rsidRPr="00122590">
        <w:rPr>
          <w:lang w:bidi="ar-EG"/>
        </w:rPr>
        <w:t>medical devices in the Kingdom even after they h</w:t>
      </w:r>
      <w:r w:rsidR="007505E3" w:rsidRPr="00122590">
        <w:rPr>
          <w:lang w:bidi="ar-EG"/>
        </w:rPr>
        <w:t>ave been maintained</w:t>
      </w:r>
      <w:r w:rsidR="00460878">
        <w:rPr>
          <w:lang w:bidi="ar-EG"/>
        </w:rPr>
        <w:t>,</w:t>
      </w:r>
      <w:r w:rsidR="007505E3" w:rsidRPr="00122590">
        <w:rPr>
          <w:lang w:bidi="ar-EG"/>
        </w:rPr>
        <w:t xml:space="preserve"> </w:t>
      </w:r>
      <w:r w:rsidR="00903F2B">
        <w:rPr>
          <w:lang w:bidi="ar-EG"/>
        </w:rPr>
        <w:t>refurbished</w:t>
      </w:r>
      <w:r w:rsidR="00E45E93" w:rsidRPr="00E45E93">
        <w:rPr>
          <w:lang w:bidi="ar-EG"/>
        </w:rPr>
        <w:t xml:space="preserve"> </w:t>
      </w:r>
      <w:r w:rsidR="00E45E93">
        <w:rPr>
          <w:lang w:bidi="ar-EG"/>
        </w:rPr>
        <w:t>or tested</w:t>
      </w:r>
      <w:r w:rsidR="00DE6EA4">
        <w:rPr>
          <w:lang w:bidi="ar-EG"/>
        </w:rPr>
        <w:t xml:space="preserve">, such devices shall be </w:t>
      </w:r>
      <w:r w:rsidR="00903F2B">
        <w:rPr>
          <w:lang w:bidi="ar-EG"/>
        </w:rPr>
        <w:t>re-export</w:t>
      </w:r>
      <w:r w:rsidR="00DE6EA4">
        <w:rPr>
          <w:lang w:bidi="ar-EG"/>
        </w:rPr>
        <w:t>ed</w:t>
      </w:r>
      <w:r w:rsidR="00903F2B">
        <w:rPr>
          <w:lang w:bidi="ar-EG"/>
        </w:rPr>
        <w:t xml:space="preserve"> </w:t>
      </w:r>
      <w:r w:rsidR="00DE6EA4">
        <w:rPr>
          <w:lang w:bidi="ar-EG"/>
        </w:rPr>
        <w:t>with a notification to</w:t>
      </w:r>
      <w:r w:rsidRPr="00122590">
        <w:rPr>
          <w:lang w:bidi="ar-EG"/>
        </w:rPr>
        <w:t xml:space="preserve"> </w:t>
      </w:r>
      <w:r w:rsidR="00A77FC3">
        <w:rPr>
          <w:lang w:bidi="ar-EG"/>
        </w:rPr>
        <w:t xml:space="preserve">the </w:t>
      </w:r>
      <w:r w:rsidR="00903F2B">
        <w:rPr>
          <w:lang w:bidi="ar-EG"/>
        </w:rPr>
        <w:t>SFDA</w:t>
      </w:r>
      <w:r w:rsidR="00A77FC3" w:rsidRPr="00122590">
        <w:rPr>
          <w:lang w:bidi="ar-EG"/>
        </w:rPr>
        <w:t xml:space="preserve"> </w:t>
      </w:r>
      <w:r w:rsidRPr="00122590">
        <w:rPr>
          <w:lang w:bidi="ar-EG"/>
        </w:rPr>
        <w:t xml:space="preserve">and </w:t>
      </w:r>
      <w:r w:rsidR="002D0C7F">
        <w:rPr>
          <w:lang w:bidi="ar-EG"/>
        </w:rPr>
        <w:t>submitting</w:t>
      </w:r>
      <w:r w:rsidR="002D0C7F" w:rsidRPr="00122590">
        <w:rPr>
          <w:lang w:bidi="ar-EG"/>
        </w:rPr>
        <w:t xml:space="preserve"> </w:t>
      </w:r>
      <w:r w:rsidRPr="00122590">
        <w:rPr>
          <w:lang w:bidi="ar-EG"/>
        </w:rPr>
        <w:t xml:space="preserve">proof of that. </w:t>
      </w: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268E3" w:rsidRDefault="00047691" w:rsidP="00460878">
      <w:pPr>
        <w:pStyle w:val="ListParagraph"/>
        <w:ind w:left="360"/>
        <w:jc w:val="lowKashida"/>
        <w:rPr>
          <w:rtl/>
          <w:lang w:bidi="ar-EG"/>
        </w:rPr>
      </w:pPr>
      <w:r w:rsidRPr="00122590">
        <w:rPr>
          <w:lang w:bidi="ar-EG"/>
        </w:rPr>
        <w:t>Note: This does not apply</w:t>
      </w:r>
      <w:r w:rsidR="00460878">
        <w:rPr>
          <w:lang w:bidi="ar-EG"/>
        </w:rPr>
        <w:t xml:space="preserve"> i</w:t>
      </w:r>
      <w:r w:rsidR="00DE6EA4">
        <w:rPr>
          <w:lang w:bidi="ar-EG"/>
        </w:rPr>
        <w:t>f there is a desire</w:t>
      </w:r>
      <w:r w:rsidR="00DE6EA4" w:rsidRPr="00122590">
        <w:rPr>
          <w:lang w:bidi="ar-EG"/>
        </w:rPr>
        <w:t xml:space="preserve"> </w:t>
      </w:r>
      <w:r w:rsidRPr="00122590">
        <w:rPr>
          <w:lang w:bidi="ar-EG"/>
        </w:rPr>
        <w:t xml:space="preserve">to </w:t>
      </w:r>
      <w:r w:rsidR="00DE6EA4">
        <w:rPr>
          <w:lang w:bidi="ar-EG"/>
        </w:rPr>
        <w:t>circulate</w:t>
      </w:r>
      <w:r w:rsidR="00DE6EA4" w:rsidRPr="00122590">
        <w:rPr>
          <w:lang w:bidi="ar-EG"/>
        </w:rPr>
        <w:t xml:space="preserve"> </w:t>
      </w:r>
      <w:r w:rsidR="00A77FC3" w:rsidRPr="00122590">
        <w:rPr>
          <w:lang w:bidi="ar-EG"/>
        </w:rPr>
        <w:t xml:space="preserve">the </w:t>
      </w:r>
      <w:r w:rsidR="00DE6EA4">
        <w:rPr>
          <w:lang w:bidi="ar-EG"/>
        </w:rPr>
        <w:t>refurbished</w:t>
      </w:r>
      <w:r w:rsidR="00DE6EA4" w:rsidRPr="00122590">
        <w:rPr>
          <w:lang w:bidi="ar-EG"/>
        </w:rPr>
        <w:t xml:space="preserve"> </w:t>
      </w:r>
      <w:r w:rsidR="00A77FC3" w:rsidRPr="00122590">
        <w:rPr>
          <w:lang w:bidi="ar-EG"/>
        </w:rPr>
        <w:t>medical devices</w:t>
      </w:r>
      <w:r w:rsidR="00F95C3B">
        <w:rPr>
          <w:lang w:bidi="ar-EG"/>
        </w:rPr>
        <w:t xml:space="preserve"> </w:t>
      </w:r>
      <w:r w:rsidR="00463C70">
        <w:rPr>
          <w:lang w:bidi="ar-EG"/>
        </w:rPr>
        <w:t>inside the Kingdom</w:t>
      </w:r>
      <w:r w:rsidRPr="00122590">
        <w:rPr>
          <w:lang w:bidi="ar-EG"/>
        </w:rPr>
        <w:t xml:space="preserve">, </w:t>
      </w:r>
      <w:proofErr w:type="gramStart"/>
      <w:r w:rsidRPr="00122590">
        <w:rPr>
          <w:lang w:bidi="ar-EG"/>
        </w:rPr>
        <w:t>provided that</w:t>
      </w:r>
      <w:proofErr w:type="gramEnd"/>
      <w:r w:rsidRPr="00122590">
        <w:rPr>
          <w:lang w:bidi="ar-EG"/>
        </w:rPr>
        <w:t xml:space="preserve"> </w:t>
      </w:r>
      <w:r w:rsidR="00460878">
        <w:rPr>
          <w:lang w:bidi="ar-EG"/>
        </w:rPr>
        <w:t>there is an adherence</w:t>
      </w:r>
      <w:r w:rsidR="00A77FC3" w:rsidRPr="00122590">
        <w:rPr>
          <w:lang w:bidi="ar-EG"/>
        </w:rPr>
        <w:t xml:space="preserve"> to the two a</w:t>
      </w:r>
      <w:r w:rsidRPr="00122590">
        <w:rPr>
          <w:lang w:bidi="ar-EG"/>
        </w:rPr>
        <w:t>rticles (20/</w:t>
      </w:r>
      <w:r w:rsidR="00A77FC3" w:rsidRPr="00122590">
        <w:rPr>
          <w:lang w:bidi="ar-EG"/>
        </w:rPr>
        <w:t>3</w:t>
      </w:r>
      <w:r w:rsidRPr="00122590">
        <w:rPr>
          <w:lang w:bidi="ar-EG"/>
        </w:rPr>
        <w:t>) and (</w:t>
      </w:r>
      <w:r w:rsidR="00A77FC3" w:rsidRPr="00122590">
        <w:rPr>
          <w:lang w:bidi="ar-EG"/>
        </w:rPr>
        <w:t>20</w:t>
      </w:r>
      <w:r w:rsidRPr="00122590">
        <w:rPr>
          <w:lang w:bidi="ar-EG"/>
        </w:rPr>
        <w:t>/</w:t>
      </w:r>
      <w:r w:rsidR="00A77FC3" w:rsidRPr="00122590">
        <w:rPr>
          <w:lang w:bidi="ar-EG"/>
        </w:rPr>
        <w:t>4</w:t>
      </w:r>
      <w:r w:rsidRPr="00122590">
        <w:rPr>
          <w:lang w:bidi="ar-EG"/>
        </w:rPr>
        <w:t>) of the “</w:t>
      </w:r>
      <w:hyperlink r:id="rId12" w:history="1">
        <w:r w:rsidR="00DE6EA4" w:rsidRPr="008F29BE">
          <w:rPr>
            <w:rStyle w:val="Hyperlink"/>
            <w:lang w:bidi="ar-EG"/>
          </w:rPr>
          <w:t xml:space="preserve">Implementing </w:t>
        </w:r>
        <w:r w:rsidRPr="008F29BE">
          <w:rPr>
            <w:rStyle w:val="Hyperlink"/>
            <w:lang w:bidi="ar-EG"/>
          </w:rPr>
          <w:t xml:space="preserve">Regulations </w:t>
        </w:r>
        <w:r w:rsidR="00DE6EA4" w:rsidRPr="008F29BE">
          <w:rPr>
            <w:rStyle w:val="Hyperlink"/>
            <w:lang w:bidi="ar-EG"/>
          </w:rPr>
          <w:t xml:space="preserve">of </w:t>
        </w:r>
        <w:r w:rsidRPr="008F29BE">
          <w:rPr>
            <w:rStyle w:val="Hyperlink"/>
            <w:lang w:bidi="ar-EG"/>
          </w:rPr>
          <w:t xml:space="preserve">the </w:t>
        </w:r>
        <w:r w:rsidR="00DE6EA4" w:rsidRPr="008F29BE">
          <w:rPr>
            <w:rStyle w:val="Hyperlink"/>
            <w:lang w:bidi="ar-EG"/>
          </w:rPr>
          <w:t xml:space="preserve">Law of </w:t>
        </w:r>
        <w:r w:rsidRPr="008F29BE">
          <w:rPr>
            <w:rStyle w:val="Hyperlink"/>
            <w:lang w:bidi="ar-EG"/>
          </w:rPr>
          <w:t>Medical Devices</w:t>
        </w:r>
      </w:hyperlink>
      <w:r w:rsidRPr="00122590">
        <w:rPr>
          <w:lang w:bidi="ar-EG"/>
        </w:rPr>
        <w:t>”</w:t>
      </w:r>
      <w:r w:rsidR="00902AA9">
        <w:rPr>
          <w:lang w:bidi="ar-EG"/>
        </w:rPr>
        <w:t>.</w:t>
      </w:r>
    </w:p>
    <w:p w:rsidR="00871038" w:rsidRPr="00871038" w:rsidRDefault="00871038" w:rsidP="00460878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902AA9" w:rsidRPr="004B5C81" w:rsidRDefault="00902AA9" w:rsidP="00902AA9">
      <w:pPr>
        <w:pStyle w:val="ListParagraph"/>
        <w:ind w:left="360"/>
        <w:jc w:val="lowKashida"/>
        <w:rPr>
          <w:sz w:val="2"/>
          <w:szCs w:val="2"/>
        </w:rPr>
      </w:pPr>
    </w:p>
    <w:p w:rsidR="004268E3" w:rsidRDefault="004268E3" w:rsidP="00460878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902AA9">
        <w:rPr>
          <w:color w:val="DC5034"/>
          <w:sz w:val="24"/>
          <w:szCs w:val="24"/>
          <w:lang w:bidi="ar-EG"/>
        </w:rPr>
        <w:t xml:space="preserve">Additional pledges related to import </w:t>
      </w:r>
      <w:r w:rsidR="006F3109">
        <w:rPr>
          <w:color w:val="DC5034"/>
          <w:sz w:val="24"/>
          <w:szCs w:val="24"/>
          <w:lang w:bidi="ar-EG"/>
        </w:rPr>
        <w:t>permit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="006F3109">
        <w:rPr>
          <w:color w:val="DC5034"/>
          <w:sz w:val="24"/>
          <w:szCs w:val="24"/>
          <w:lang w:bidi="ar-EG"/>
        </w:rPr>
        <w:t>for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Pr="00902AA9">
        <w:rPr>
          <w:color w:val="DC5034"/>
          <w:sz w:val="24"/>
          <w:szCs w:val="24"/>
          <w:lang w:bidi="ar-EG"/>
        </w:rPr>
        <w:t xml:space="preserve">the purpose of </w:t>
      </w:r>
      <w:r w:rsidR="00460878">
        <w:rPr>
          <w:color w:val="DC5034"/>
          <w:sz w:val="24"/>
          <w:szCs w:val="24"/>
          <w:lang w:bidi="ar-EG"/>
        </w:rPr>
        <w:t>demonstration</w:t>
      </w:r>
    </w:p>
    <w:p w:rsidR="00460878" w:rsidRPr="00871038" w:rsidRDefault="00460878" w:rsidP="00460878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4B1CC0" w:rsidRDefault="0004769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4B1CC0">
        <w:rPr>
          <w:lang w:bidi="ar-EG"/>
        </w:rPr>
        <w:t xml:space="preserve">Not to </w:t>
      </w:r>
      <w:r w:rsidR="004B1CC0" w:rsidRPr="004B1CC0">
        <w:rPr>
          <w:lang w:bidi="ar-EG"/>
        </w:rPr>
        <w:t xml:space="preserve">publish </w:t>
      </w:r>
      <w:r w:rsidRPr="004B1CC0">
        <w:rPr>
          <w:lang w:bidi="ar-EG"/>
        </w:rPr>
        <w:t>any promotional or advertising material for the device</w:t>
      </w:r>
      <w:r w:rsidR="00460878">
        <w:rPr>
          <w:lang w:bidi="ar-EG"/>
        </w:rPr>
        <w:t>s</w:t>
      </w:r>
      <w:r w:rsidRPr="004B1CC0">
        <w:rPr>
          <w:lang w:bidi="ar-EG"/>
        </w:rPr>
        <w:t xml:space="preserve"> unless it has obtained </w:t>
      </w:r>
      <w:r w:rsidR="004268E3" w:rsidRPr="004B1CC0">
        <w:rPr>
          <w:lang w:bidi="ar-EG"/>
        </w:rPr>
        <w:t xml:space="preserve">a medical </w:t>
      </w:r>
      <w:r w:rsidR="004B1CC0" w:rsidRPr="004B1CC0">
        <w:rPr>
          <w:lang w:bidi="ar-EG"/>
        </w:rPr>
        <w:t>device marketing authorization (MDMA)</w:t>
      </w:r>
      <w:r w:rsidR="004268E3" w:rsidRPr="004B1CC0">
        <w:rPr>
          <w:lang w:bidi="ar-EG"/>
        </w:rPr>
        <w:t>.</w:t>
      </w:r>
      <w:r w:rsidRPr="004B1CC0">
        <w:rPr>
          <w:lang w:bidi="ar-EG"/>
        </w:rPr>
        <w:t xml:space="preserve"> </w:t>
      </w:r>
      <w:r w:rsidR="004268E3" w:rsidRPr="004B1CC0">
        <w:rPr>
          <w:lang w:bidi="ar-EG"/>
        </w:rPr>
        <w:t>S</w:t>
      </w:r>
      <w:r w:rsidRPr="004B1CC0">
        <w:rPr>
          <w:lang w:bidi="ar-EG"/>
        </w:rPr>
        <w:t>ome details about it can be provided to specialists only.</w:t>
      </w:r>
    </w:p>
    <w:p w:rsidR="00460878" w:rsidRPr="004B5C81" w:rsidRDefault="00460878" w:rsidP="00460878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p w:rsidR="002D0C7F" w:rsidRDefault="004268E3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746CA4">
        <w:rPr>
          <w:lang w:bidi="ar-EG"/>
        </w:rPr>
        <w:t xml:space="preserve">The device </w:t>
      </w:r>
      <w:r w:rsidR="00047691" w:rsidRPr="00746CA4">
        <w:rPr>
          <w:lang w:bidi="ar-EG"/>
        </w:rPr>
        <w:t>sh</w:t>
      </w:r>
      <w:r w:rsidR="00460878">
        <w:rPr>
          <w:lang w:bidi="ar-EG"/>
        </w:rPr>
        <w:t>all</w:t>
      </w:r>
      <w:r w:rsidR="00047691" w:rsidRPr="00746CA4">
        <w:rPr>
          <w:lang w:bidi="ar-EG"/>
        </w:rPr>
        <w:t xml:space="preserve"> not be used unless there is</w:t>
      </w:r>
      <w:r w:rsidR="00460878">
        <w:rPr>
          <w:lang w:bidi="ar-EG"/>
        </w:rPr>
        <w:t xml:space="preserve"> </w:t>
      </w:r>
      <w:r w:rsidR="00047691" w:rsidRPr="00746CA4">
        <w:rPr>
          <w:lang w:bidi="ar-EG"/>
        </w:rPr>
        <w:t>an identification card (external sticker)</w:t>
      </w:r>
      <w:r w:rsidR="00D37EDF" w:rsidRPr="00746CA4">
        <w:rPr>
          <w:lang w:bidi="ar-EG"/>
        </w:rPr>
        <w:t xml:space="preserve"> on the device </w:t>
      </w:r>
      <w:r w:rsidR="00047691" w:rsidRPr="00746CA4">
        <w:rPr>
          <w:lang w:bidi="ar-EG"/>
        </w:rPr>
        <w:t xml:space="preserve">(or one of </w:t>
      </w:r>
      <w:r w:rsidR="00F95C3B">
        <w:rPr>
          <w:lang w:bidi="ar-EG"/>
        </w:rPr>
        <w:t>its</w:t>
      </w:r>
      <w:r w:rsidR="00F95C3B" w:rsidRPr="00746CA4">
        <w:rPr>
          <w:lang w:bidi="ar-EG"/>
        </w:rPr>
        <w:t xml:space="preserve"> </w:t>
      </w:r>
      <w:r w:rsidR="00047691" w:rsidRPr="00746CA4">
        <w:rPr>
          <w:lang w:bidi="ar-EG"/>
        </w:rPr>
        <w:t xml:space="preserve">containers or </w:t>
      </w:r>
      <w:r w:rsidR="00F95C3B">
        <w:rPr>
          <w:lang w:bidi="ar-EG"/>
        </w:rPr>
        <w:t>packages</w:t>
      </w:r>
      <w:r w:rsidR="00047691" w:rsidRPr="00746CA4">
        <w:rPr>
          <w:lang w:bidi="ar-EG"/>
        </w:rPr>
        <w:t xml:space="preserve"> if this is not possible) in Arabic and/</w:t>
      </w:r>
      <w:r w:rsidR="00D37EDF" w:rsidRPr="00746CA4">
        <w:rPr>
          <w:lang w:bidi="ar-EG"/>
        </w:rPr>
        <w:t xml:space="preserve"> </w:t>
      </w:r>
      <w:r w:rsidR="00047691" w:rsidRPr="00746CA4">
        <w:rPr>
          <w:lang w:bidi="ar-EG"/>
        </w:rPr>
        <w:t xml:space="preserve">or English, </w:t>
      </w:r>
      <w:r w:rsidR="00F95C3B">
        <w:rPr>
          <w:lang w:bidi="ar-EG"/>
        </w:rPr>
        <w:t>indicating</w:t>
      </w:r>
      <w:r w:rsidR="00F95C3B" w:rsidRPr="00746CA4">
        <w:rPr>
          <w:lang w:bidi="ar-EG"/>
        </w:rPr>
        <w:t xml:space="preserve"> </w:t>
      </w:r>
      <w:r w:rsidR="00047691" w:rsidRPr="00746CA4">
        <w:rPr>
          <w:lang w:bidi="ar-EG"/>
        </w:rPr>
        <w:t xml:space="preserve">that the </w:t>
      </w:r>
      <w:r w:rsidR="00D37EDF" w:rsidRPr="00746CA4">
        <w:rPr>
          <w:lang w:bidi="ar-EG"/>
        </w:rPr>
        <w:t xml:space="preserve">device </w:t>
      </w:r>
      <w:r w:rsidR="00460878">
        <w:rPr>
          <w:lang w:bidi="ar-EG"/>
        </w:rPr>
        <w:t>is</w:t>
      </w:r>
      <w:r w:rsidR="00047691" w:rsidRPr="00746CA4">
        <w:rPr>
          <w:lang w:bidi="ar-EG"/>
        </w:rPr>
        <w:t xml:space="preserve"> intended for </w:t>
      </w:r>
      <w:r w:rsidR="00F95C3B">
        <w:rPr>
          <w:lang w:bidi="ar-EG"/>
        </w:rPr>
        <w:t>demonstration</w:t>
      </w:r>
      <w:r w:rsidR="00F95C3B" w:rsidRPr="00746CA4">
        <w:rPr>
          <w:lang w:bidi="ar-EG"/>
        </w:rPr>
        <w:t xml:space="preserve"> </w:t>
      </w:r>
      <w:r w:rsidR="00F95C3B">
        <w:rPr>
          <w:lang w:bidi="ar-EG"/>
        </w:rPr>
        <w:t xml:space="preserve">purpose </w:t>
      </w:r>
      <w:r w:rsidR="00047691" w:rsidRPr="00746CA4">
        <w:rPr>
          <w:lang w:bidi="ar-EG"/>
        </w:rPr>
        <w:t>only</w:t>
      </w:r>
      <w:r w:rsidR="00F95C3B">
        <w:rPr>
          <w:lang w:bidi="ar-EG"/>
        </w:rPr>
        <w:t>,</w:t>
      </w:r>
      <w:r w:rsidR="00F95C3B" w:rsidRPr="00746CA4">
        <w:rPr>
          <w:lang w:bidi="ar-EG"/>
        </w:rPr>
        <w:t xml:space="preserve"> </w:t>
      </w:r>
      <w:r w:rsidR="00F95C3B">
        <w:rPr>
          <w:lang w:bidi="ar-EG"/>
        </w:rPr>
        <w:t>n</w:t>
      </w:r>
      <w:r w:rsidR="00F95C3B" w:rsidRPr="00746CA4">
        <w:rPr>
          <w:lang w:bidi="ar-EG"/>
        </w:rPr>
        <w:t xml:space="preserve">ot </w:t>
      </w:r>
      <w:r w:rsidR="00047691" w:rsidRPr="00746CA4">
        <w:rPr>
          <w:lang w:bidi="ar-EG"/>
        </w:rPr>
        <w:t>for sale.</w:t>
      </w:r>
    </w:p>
    <w:p w:rsidR="00460878" w:rsidRPr="004B5C81" w:rsidRDefault="00460878" w:rsidP="00460878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047691" w:rsidRDefault="0004769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2D0C7F">
        <w:rPr>
          <w:lang w:bidi="ar-EG"/>
        </w:rPr>
        <w:t xml:space="preserve">Re-export </w:t>
      </w:r>
      <w:r w:rsidR="002D0C7F">
        <w:rPr>
          <w:lang w:bidi="ar-EG"/>
        </w:rPr>
        <w:t xml:space="preserve">the </w:t>
      </w:r>
      <w:r w:rsidRPr="002D0C7F">
        <w:rPr>
          <w:lang w:bidi="ar-EG"/>
        </w:rPr>
        <w:t xml:space="preserve">medical devices on the date </w:t>
      </w:r>
      <w:r w:rsidR="00504C3A" w:rsidRPr="002D0C7F">
        <w:rPr>
          <w:lang w:bidi="ar-EG"/>
        </w:rPr>
        <w:t>of</w:t>
      </w:r>
      <w:r w:rsidRPr="002D0C7F">
        <w:rPr>
          <w:lang w:bidi="ar-EG"/>
        </w:rPr>
        <w:t xml:space="preserve"> </w:t>
      </w:r>
      <w:r w:rsidR="002D0C7F" w:rsidRPr="002D0C7F">
        <w:rPr>
          <w:u w:val="dotted"/>
          <w:lang w:bidi="ar-EG"/>
        </w:rPr>
        <w:t>00/00/0000</w:t>
      </w:r>
      <w:r w:rsidR="002D0C7F" w:rsidRPr="002D0C7F">
        <w:rPr>
          <w:lang w:bidi="ar-EG"/>
        </w:rPr>
        <w:t xml:space="preserve"> </w:t>
      </w:r>
      <w:r w:rsidRPr="002D0C7F">
        <w:rPr>
          <w:lang w:bidi="ar-EG"/>
        </w:rPr>
        <w:t>(</w:t>
      </w:r>
      <w:r w:rsidR="008A35EA" w:rsidRPr="002D0C7F">
        <w:rPr>
          <w:lang w:bidi="ar-EG"/>
        </w:rPr>
        <w:t>Maximum</w:t>
      </w:r>
      <w:r w:rsidRPr="002D0C7F">
        <w:rPr>
          <w:lang w:bidi="ar-EG"/>
        </w:rPr>
        <w:t xml:space="preserve"> six months)</w:t>
      </w:r>
      <w:r w:rsidR="002F79C2">
        <w:rPr>
          <w:lang w:bidi="ar-EG"/>
        </w:rPr>
        <w:t>,</w:t>
      </w:r>
      <w:r w:rsidRPr="002D0C7F">
        <w:rPr>
          <w:lang w:bidi="ar-EG"/>
        </w:rPr>
        <w:t xml:space="preserve"> or </w:t>
      </w:r>
      <w:r w:rsidR="002D0C7F">
        <w:rPr>
          <w:lang w:bidi="ar-EG"/>
        </w:rPr>
        <w:t>destruct</w:t>
      </w:r>
      <w:r w:rsidR="002D0C7F" w:rsidRPr="002D0C7F">
        <w:rPr>
          <w:lang w:bidi="ar-EG"/>
        </w:rPr>
        <w:t xml:space="preserve"> </w:t>
      </w:r>
      <w:r w:rsidRPr="002D0C7F">
        <w:rPr>
          <w:lang w:bidi="ar-EG"/>
        </w:rPr>
        <w:t xml:space="preserve">them in accordance with the </w:t>
      </w:r>
      <w:r w:rsidR="002D0C7F">
        <w:rPr>
          <w:lang w:bidi="ar-EG"/>
        </w:rPr>
        <w:t xml:space="preserve">requirements for </w:t>
      </w:r>
      <w:r w:rsidRPr="002D0C7F">
        <w:rPr>
          <w:lang w:bidi="ar-EG"/>
        </w:rPr>
        <w:t xml:space="preserve">destruction </w:t>
      </w:r>
      <w:r w:rsidR="002D0C7F" w:rsidRPr="002D0C7F">
        <w:rPr>
          <w:lang w:bidi="ar-EG"/>
        </w:rPr>
        <w:t>of used medical devices</w:t>
      </w:r>
      <w:r w:rsidR="002D0C7F">
        <w:rPr>
          <w:lang w:bidi="ar-EG"/>
        </w:rPr>
        <w:t xml:space="preserve"> </w:t>
      </w:r>
      <w:r w:rsidRPr="002D0C7F">
        <w:rPr>
          <w:lang w:bidi="ar-EG"/>
        </w:rPr>
        <w:t xml:space="preserve">referred to in </w:t>
      </w:r>
      <w:r w:rsidRPr="00460878">
        <w:rPr>
          <w:lang w:bidi="ar-EG"/>
        </w:rPr>
        <w:t>“Requirements for Post-Marketing Surveillance of Medical Devices (</w:t>
      </w:r>
      <w:hyperlink r:id="rId13" w:history="1">
        <w:r w:rsidRPr="00460878">
          <w:rPr>
            <w:rStyle w:val="Hyperlink"/>
            <w:lang w:bidi="ar-EG"/>
          </w:rPr>
          <w:t>MDS-REQ</w:t>
        </w:r>
        <w:r w:rsidR="00445841" w:rsidRPr="00460878">
          <w:rPr>
            <w:rStyle w:val="Hyperlink"/>
            <w:lang w:bidi="ar-EG"/>
          </w:rPr>
          <w:t>11</w:t>
        </w:r>
      </w:hyperlink>
      <w:r w:rsidRPr="00460878">
        <w:rPr>
          <w:lang w:bidi="ar-EG"/>
        </w:rPr>
        <w:t>)”</w:t>
      </w:r>
      <w:r w:rsidR="004B5C81">
        <w:rPr>
          <w:lang w:bidi="ar-EG"/>
        </w:rPr>
        <w:t xml:space="preserve"> </w:t>
      </w:r>
      <w:r w:rsidR="00445841">
        <w:rPr>
          <w:lang w:bidi="ar-EG"/>
        </w:rPr>
        <w:t>with submitting a</w:t>
      </w:r>
      <w:r w:rsidRPr="002D0C7F">
        <w:rPr>
          <w:lang w:bidi="ar-EG"/>
        </w:rPr>
        <w:t xml:space="preserve"> proof of </w:t>
      </w:r>
      <w:r w:rsidR="00445841">
        <w:rPr>
          <w:lang w:bidi="ar-EG"/>
        </w:rPr>
        <w:t>that</w:t>
      </w:r>
      <w:r w:rsidR="00445841" w:rsidRPr="002D0C7F">
        <w:rPr>
          <w:lang w:bidi="ar-EG"/>
        </w:rPr>
        <w:t xml:space="preserve"> </w:t>
      </w:r>
      <w:r w:rsidRPr="002D0C7F">
        <w:rPr>
          <w:lang w:bidi="ar-EG"/>
        </w:rPr>
        <w:t xml:space="preserve">to the </w:t>
      </w:r>
      <w:r w:rsidR="00445841">
        <w:rPr>
          <w:lang w:bidi="ar-EG"/>
        </w:rPr>
        <w:t>SFDA</w:t>
      </w:r>
      <w:r w:rsidRPr="002D0C7F">
        <w:rPr>
          <w:lang w:bidi="ar-EG"/>
        </w:rPr>
        <w:t xml:space="preserve">. When this </w:t>
      </w:r>
      <w:r w:rsidR="004B5C81">
        <w:rPr>
          <w:lang w:bidi="ar-EG"/>
        </w:rPr>
        <w:t>could not</w:t>
      </w:r>
      <w:r w:rsidRPr="002D0C7F">
        <w:rPr>
          <w:lang w:bidi="ar-EG"/>
        </w:rPr>
        <w:t xml:space="preserve"> be </w:t>
      </w:r>
      <w:r w:rsidR="00E05D63" w:rsidRPr="002D0C7F">
        <w:rPr>
          <w:lang w:bidi="ar-EG"/>
        </w:rPr>
        <w:t>applied</w:t>
      </w:r>
      <w:r w:rsidRPr="002D0C7F">
        <w:rPr>
          <w:lang w:bidi="ar-EG"/>
        </w:rPr>
        <w:t>, a</w:t>
      </w:r>
      <w:r w:rsidR="003B116D" w:rsidRPr="002D0C7F">
        <w:rPr>
          <w:lang w:bidi="ar-EG"/>
        </w:rPr>
        <w:t>n acceptable</w:t>
      </w:r>
      <w:r w:rsidRPr="002D0C7F">
        <w:rPr>
          <w:lang w:bidi="ar-EG"/>
        </w:rPr>
        <w:t xml:space="preserve"> justification </w:t>
      </w:r>
      <w:r w:rsidR="003B116D" w:rsidRPr="002D0C7F">
        <w:rPr>
          <w:lang w:bidi="ar-EG"/>
        </w:rPr>
        <w:t xml:space="preserve">shall be </w:t>
      </w:r>
      <w:r w:rsidR="00445841">
        <w:rPr>
          <w:lang w:bidi="ar-EG"/>
        </w:rPr>
        <w:t>submitted</w:t>
      </w:r>
      <w:r w:rsidR="00445841" w:rsidRPr="002D0C7F">
        <w:rPr>
          <w:lang w:bidi="ar-EG"/>
        </w:rPr>
        <w:t xml:space="preserve"> </w:t>
      </w:r>
      <w:r w:rsidR="003B116D" w:rsidRPr="002D0C7F">
        <w:rPr>
          <w:lang w:bidi="ar-EG"/>
        </w:rPr>
        <w:t>to</w:t>
      </w:r>
      <w:r w:rsidRPr="002D0C7F">
        <w:rPr>
          <w:lang w:bidi="ar-EG"/>
        </w:rPr>
        <w:t xml:space="preserve"> the </w:t>
      </w:r>
      <w:r w:rsidR="00445841">
        <w:rPr>
          <w:lang w:bidi="ar-EG"/>
        </w:rPr>
        <w:t>SFDA</w:t>
      </w:r>
      <w:r w:rsidRPr="002D0C7F">
        <w:rPr>
          <w:lang w:bidi="ar-EG"/>
        </w:rPr>
        <w:t>.</w:t>
      </w:r>
    </w:p>
    <w:p w:rsidR="00871038" w:rsidRPr="00871038" w:rsidRDefault="00871038" w:rsidP="00871038">
      <w:pPr>
        <w:bidi w:val="0"/>
        <w:jc w:val="lowKashida"/>
        <w:rPr>
          <w:sz w:val="4"/>
          <w:szCs w:val="4"/>
          <w:lang w:bidi="ar-EG"/>
        </w:rPr>
      </w:pPr>
    </w:p>
    <w:p w:rsidR="00445841" w:rsidRPr="00871038" w:rsidRDefault="00445841" w:rsidP="00445841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3B116D" w:rsidRDefault="003B116D" w:rsidP="006F3109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445841">
        <w:rPr>
          <w:color w:val="DC5034"/>
          <w:sz w:val="24"/>
          <w:szCs w:val="24"/>
          <w:lang w:bidi="ar-EG"/>
        </w:rPr>
        <w:t xml:space="preserve">Additional pledges related to import </w:t>
      </w:r>
      <w:r w:rsidR="006F3109">
        <w:rPr>
          <w:color w:val="DC5034"/>
          <w:sz w:val="24"/>
          <w:szCs w:val="24"/>
          <w:lang w:bidi="ar-EG"/>
        </w:rPr>
        <w:t>permit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="006F3109">
        <w:rPr>
          <w:color w:val="DC5034"/>
          <w:sz w:val="24"/>
          <w:szCs w:val="24"/>
          <w:lang w:bidi="ar-EG"/>
        </w:rPr>
        <w:t>for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Pr="00445841">
        <w:rPr>
          <w:color w:val="DC5034"/>
          <w:sz w:val="24"/>
          <w:szCs w:val="24"/>
          <w:lang w:bidi="ar-EG"/>
        </w:rPr>
        <w:t>the purpose of clinical studies</w:t>
      </w:r>
    </w:p>
    <w:p w:rsidR="004B5C81" w:rsidRPr="00871038" w:rsidRDefault="004B5C81" w:rsidP="004B5C81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4B5C81" w:rsidRDefault="004B5C8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746CA4">
        <w:rPr>
          <w:lang w:bidi="ar-EG"/>
        </w:rPr>
        <w:t>The device sh</w:t>
      </w:r>
      <w:r>
        <w:rPr>
          <w:lang w:bidi="ar-EG"/>
        </w:rPr>
        <w:t>all</w:t>
      </w:r>
      <w:r w:rsidRPr="00746CA4">
        <w:rPr>
          <w:lang w:bidi="ar-EG"/>
        </w:rPr>
        <w:t xml:space="preserve"> not be used unless there is</w:t>
      </w:r>
      <w:r>
        <w:rPr>
          <w:lang w:bidi="ar-EG"/>
        </w:rPr>
        <w:t xml:space="preserve"> </w:t>
      </w:r>
      <w:r w:rsidRPr="00746CA4">
        <w:rPr>
          <w:lang w:bidi="ar-EG"/>
        </w:rPr>
        <w:t xml:space="preserve">an identification card (external sticker) on the device (or one of </w:t>
      </w:r>
      <w:r>
        <w:rPr>
          <w:lang w:bidi="ar-EG"/>
        </w:rPr>
        <w:t>its</w:t>
      </w:r>
      <w:r w:rsidRPr="00746CA4">
        <w:rPr>
          <w:lang w:bidi="ar-EG"/>
        </w:rPr>
        <w:t xml:space="preserve"> containers or </w:t>
      </w:r>
      <w:r>
        <w:rPr>
          <w:lang w:bidi="ar-EG"/>
        </w:rPr>
        <w:t>packages</w:t>
      </w:r>
      <w:r w:rsidRPr="00746CA4">
        <w:rPr>
          <w:lang w:bidi="ar-EG"/>
        </w:rPr>
        <w:t xml:space="preserve"> if this is not possible) in Arabic and/ or English, </w:t>
      </w:r>
      <w:r>
        <w:rPr>
          <w:lang w:bidi="ar-EG"/>
        </w:rPr>
        <w:t>indicating</w:t>
      </w:r>
      <w:r w:rsidRPr="00746CA4">
        <w:rPr>
          <w:lang w:bidi="ar-EG"/>
        </w:rPr>
        <w:t xml:space="preserve"> that the device </w:t>
      </w:r>
      <w:r>
        <w:rPr>
          <w:lang w:bidi="ar-EG"/>
        </w:rPr>
        <w:t>is</w:t>
      </w:r>
      <w:r w:rsidRPr="00746CA4">
        <w:rPr>
          <w:lang w:bidi="ar-EG"/>
        </w:rPr>
        <w:t xml:space="preserve"> intended for </w:t>
      </w:r>
      <w:r w:rsidRPr="006F3109">
        <w:rPr>
          <w:lang w:bidi="ar-EG"/>
        </w:rPr>
        <w:t>clinical studies</w:t>
      </w:r>
      <w:r w:rsidRPr="00746CA4">
        <w:rPr>
          <w:lang w:bidi="ar-EG"/>
        </w:rPr>
        <w:t xml:space="preserve"> only.</w:t>
      </w:r>
    </w:p>
    <w:p w:rsidR="004B5C81" w:rsidRPr="004B5C81" w:rsidRDefault="004B5C81" w:rsidP="004B5C81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64153A" w:rsidRPr="006F3109" w:rsidRDefault="0064153A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6F3109">
        <w:rPr>
          <w:lang w:bidi="ar-EG"/>
        </w:rPr>
        <w:t xml:space="preserve">Re-export </w:t>
      </w:r>
      <w:r w:rsidR="006F3109">
        <w:rPr>
          <w:lang w:bidi="ar-EG"/>
        </w:rPr>
        <w:t xml:space="preserve">the </w:t>
      </w:r>
      <w:r w:rsidRPr="006F3109">
        <w:rPr>
          <w:lang w:bidi="ar-EG"/>
        </w:rPr>
        <w:t xml:space="preserve">medical devices after they no longer have the purpose for which they were </w:t>
      </w:r>
      <w:r w:rsidR="004B5C81">
        <w:rPr>
          <w:lang w:bidi="ar-EG"/>
        </w:rPr>
        <w:t>imported</w:t>
      </w:r>
      <w:r w:rsidR="00E45E93" w:rsidRPr="006F3109">
        <w:rPr>
          <w:lang w:bidi="ar-EG"/>
        </w:rPr>
        <w:t>,</w:t>
      </w:r>
      <w:r w:rsidRPr="006F3109">
        <w:rPr>
          <w:lang w:bidi="ar-EG"/>
        </w:rPr>
        <w:t xml:space="preserve"> or </w:t>
      </w:r>
      <w:r w:rsidR="00E45E93" w:rsidRPr="006F3109">
        <w:rPr>
          <w:lang w:bidi="ar-EG"/>
        </w:rPr>
        <w:t xml:space="preserve">destruct them </w:t>
      </w:r>
      <w:r w:rsidRPr="006F3109">
        <w:rPr>
          <w:lang w:bidi="ar-EG"/>
        </w:rPr>
        <w:t>in accordance with the</w:t>
      </w:r>
      <w:r w:rsidR="00E45E93" w:rsidRPr="006F3109">
        <w:rPr>
          <w:lang w:bidi="ar-EG"/>
        </w:rPr>
        <w:t xml:space="preserve"> </w:t>
      </w:r>
      <w:r w:rsidR="00E45E93">
        <w:rPr>
          <w:lang w:bidi="ar-EG"/>
        </w:rPr>
        <w:t>requirements for</w:t>
      </w:r>
      <w:r w:rsidRPr="006F3109">
        <w:rPr>
          <w:lang w:bidi="ar-EG"/>
        </w:rPr>
        <w:t xml:space="preserve"> destruction</w:t>
      </w:r>
      <w:r w:rsidR="00E45E93" w:rsidRPr="006F3109">
        <w:rPr>
          <w:lang w:bidi="ar-EG"/>
        </w:rPr>
        <w:t xml:space="preserve"> </w:t>
      </w:r>
      <w:r w:rsidR="00E45E93" w:rsidRPr="002D0C7F">
        <w:rPr>
          <w:lang w:bidi="ar-EG"/>
        </w:rPr>
        <w:t>of used medical devices</w:t>
      </w:r>
      <w:r w:rsidRPr="006F3109">
        <w:rPr>
          <w:lang w:bidi="ar-EG"/>
        </w:rPr>
        <w:t xml:space="preserve"> referred to in </w:t>
      </w:r>
      <w:r w:rsidR="004B5C81" w:rsidRPr="00460878">
        <w:rPr>
          <w:lang w:bidi="ar-EG"/>
        </w:rPr>
        <w:t>“Requirements for Post-Marketing Surveillance of Medical Devices (</w:t>
      </w:r>
      <w:hyperlink r:id="rId14" w:history="1">
        <w:r w:rsidR="004B5C81" w:rsidRPr="00460878">
          <w:rPr>
            <w:rStyle w:val="Hyperlink"/>
            <w:lang w:bidi="ar-EG"/>
          </w:rPr>
          <w:t>MDS-REQ11</w:t>
        </w:r>
      </w:hyperlink>
      <w:r w:rsidR="004B5C81" w:rsidRPr="00460878">
        <w:rPr>
          <w:lang w:bidi="ar-EG"/>
        </w:rPr>
        <w:t>)”</w:t>
      </w:r>
      <w:r w:rsidR="004B5C81" w:rsidRPr="002D0C7F">
        <w:rPr>
          <w:lang w:bidi="ar-EG"/>
        </w:rPr>
        <w:t xml:space="preserve"> </w:t>
      </w:r>
      <w:r w:rsidRPr="006F3109">
        <w:rPr>
          <w:lang w:bidi="ar-EG"/>
        </w:rPr>
        <w:t xml:space="preserve"> </w:t>
      </w:r>
      <w:r w:rsidR="004B5C81">
        <w:rPr>
          <w:lang w:bidi="ar-EG"/>
        </w:rPr>
        <w:t>with submitting a</w:t>
      </w:r>
      <w:r w:rsidR="004B5C81" w:rsidRPr="002D0C7F">
        <w:rPr>
          <w:lang w:bidi="ar-EG"/>
        </w:rPr>
        <w:t xml:space="preserve"> proof of </w:t>
      </w:r>
      <w:r w:rsidR="004B5C81">
        <w:rPr>
          <w:lang w:bidi="ar-EG"/>
        </w:rPr>
        <w:t>that</w:t>
      </w:r>
      <w:r w:rsidR="004B5C81" w:rsidRPr="002D0C7F">
        <w:rPr>
          <w:lang w:bidi="ar-EG"/>
        </w:rPr>
        <w:t xml:space="preserve"> to the </w:t>
      </w:r>
      <w:r w:rsidR="004B5C81">
        <w:rPr>
          <w:lang w:bidi="ar-EG"/>
        </w:rPr>
        <w:t>SFDA</w:t>
      </w:r>
      <w:r w:rsidR="004B5C81" w:rsidRPr="002D0C7F">
        <w:rPr>
          <w:lang w:bidi="ar-EG"/>
        </w:rPr>
        <w:t xml:space="preserve">. When this </w:t>
      </w:r>
      <w:proofErr w:type="gramStart"/>
      <w:r w:rsidR="004B5C81">
        <w:rPr>
          <w:lang w:bidi="ar-EG"/>
        </w:rPr>
        <w:t>could not</w:t>
      </w:r>
      <w:r w:rsidR="004B5C81" w:rsidRPr="002D0C7F">
        <w:rPr>
          <w:lang w:bidi="ar-EG"/>
        </w:rPr>
        <w:t xml:space="preserve"> be applied</w:t>
      </w:r>
      <w:proofErr w:type="gramEnd"/>
      <w:r w:rsidR="004B5C81" w:rsidRPr="002D0C7F">
        <w:rPr>
          <w:lang w:bidi="ar-EG"/>
        </w:rPr>
        <w:t xml:space="preserve">, an acceptable justification shall be </w:t>
      </w:r>
      <w:r w:rsidR="004B5C81">
        <w:rPr>
          <w:lang w:bidi="ar-EG"/>
        </w:rPr>
        <w:t>submitted</w:t>
      </w:r>
      <w:r w:rsidR="004B5C81" w:rsidRPr="002D0C7F">
        <w:rPr>
          <w:lang w:bidi="ar-EG"/>
        </w:rPr>
        <w:t xml:space="preserve"> to the </w:t>
      </w:r>
      <w:r w:rsidR="004B5C81">
        <w:rPr>
          <w:lang w:bidi="ar-EG"/>
        </w:rPr>
        <w:t>SFDA</w:t>
      </w:r>
      <w:r w:rsidR="004B5C81" w:rsidRPr="002D0C7F">
        <w:rPr>
          <w:lang w:bidi="ar-EG"/>
        </w:rPr>
        <w:t>.</w:t>
      </w:r>
    </w:p>
    <w:p w:rsidR="00E45E93" w:rsidRPr="00871038" w:rsidRDefault="00E45E93" w:rsidP="00E45E93">
      <w:pPr>
        <w:bidi w:val="0"/>
        <w:jc w:val="lowKashida"/>
        <w:rPr>
          <w:sz w:val="4"/>
          <w:szCs w:val="4"/>
          <w:lang w:bidi="ar-EG"/>
        </w:rPr>
      </w:pPr>
    </w:p>
    <w:p w:rsidR="0064153A" w:rsidRPr="00E45E93" w:rsidRDefault="0064153A" w:rsidP="006F3109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E45E93">
        <w:rPr>
          <w:color w:val="DC5034"/>
          <w:sz w:val="24"/>
          <w:szCs w:val="24"/>
          <w:lang w:bidi="ar-EG"/>
        </w:rPr>
        <w:lastRenderedPageBreak/>
        <w:t xml:space="preserve">Additional pledges related to import </w:t>
      </w:r>
      <w:r w:rsidR="006F3109">
        <w:rPr>
          <w:color w:val="DC5034"/>
          <w:sz w:val="24"/>
          <w:szCs w:val="24"/>
          <w:lang w:bidi="ar-EG"/>
        </w:rPr>
        <w:t>permit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="006F3109">
        <w:rPr>
          <w:color w:val="DC5034"/>
          <w:sz w:val="24"/>
          <w:szCs w:val="24"/>
          <w:lang w:bidi="ar-EG"/>
        </w:rPr>
        <w:t>for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Pr="00E45E93">
        <w:rPr>
          <w:color w:val="DC5034"/>
          <w:sz w:val="24"/>
          <w:szCs w:val="24"/>
          <w:lang w:bidi="ar-EG"/>
        </w:rPr>
        <w:t>the purpose of education or non-clinical research</w:t>
      </w:r>
    </w:p>
    <w:p w:rsidR="00B753F3" w:rsidRPr="006F3109" w:rsidRDefault="004B5C81" w:rsidP="006F3109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746CA4">
        <w:rPr>
          <w:lang w:bidi="ar-EG"/>
        </w:rPr>
        <w:t>The device sh</w:t>
      </w:r>
      <w:r>
        <w:rPr>
          <w:lang w:bidi="ar-EG"/>
        </w:rPr>
        <w:t>all</w:t>
      </w:r>
      <w:r w:rsidRPr="00746CA4">
        <w:rPr>
          <w:lang w:bidi="ar-EG"/>
        </w:rPr>
        <w:t xml:space="preserve"> not be used unless there is</w:t>
      </w:r>
      <w:r>
        <w:rPr>
          <w:lang w:bidi="ar-EG"/>
        </w:rPr>
        <w:t xml:space="preserve"> </w:t>
      </w:r>
      <w:r w:rsidRPr="00746CA4">
        <w:rPr>
          <w:lang w:bidi="ar-EG"/>
        </w:rPr>
        <w:t xml:space="preserve">an identification card (external sticker) on the device (or one of </w:t>
      </w:r>
      <w:r>
        <w:rPr>
          <w:lang w:bidi="ar-EG"/>
        </w:rPr>
        <w:t>its</w:t>
      </w:r>
      <w:r w:rsidRPr="00746CA4">
        <w:rPr>
          <w:lang w:bidi="ar-EG"/>
        </w:rPr>
        <w:t xml:space="preserve"> containers or </w:t>
      </w:r>
      <w:r>
        <w:rPr>
          <w:lang w:bidi="ar-EG"/>
        </w:rPr>
        <w:t>packages</w:t>
      </w:r>
      <w:r w:rsidRPr="00746CA4">
        <w:rPr>
          <w:lang w:bidi="ar-EG"/>
        </w:rPr>
        <w:t xml:space="preserve"> if this is not possible) in Arabic and/ or English, </w:t>
      </w:r>
      <w:r>
        <w:rPr>
          <w:lang w:bidi="ar-EG"/>
        </w:rPr>
        <w:t>indicating</w:t>
      </w:r>
      <w:r w:rsidRPr="00746CA4">
        <w:rPr>
          <w:lang w:bidi="ar-EG"/>
        </w:rPr>
        <w:t xml:space="preserve"> that the device </w:t>
      </w:r>
      <w:r>
        <w:rPr>
          <w:lang w:bidi="ar-EG"/>
        </w:rPr>
        <w:t>is</w:t>
      </w:r>
      <w:r w:rsidRPr="00746CA4">
        <w:rPr>
          <w:lang w:bidi="ar-EG"/>
        </w:rPr>
        <w:t xml:space="preserve"> intended for </w:t>
      </w:r>
      <w:r w:rsidR="00B753F3" w:rsidRPr="006F3109">
        <w:rPr>
          <w:lang w:bidi="ar-EG"/>
        </w:rPr>
        <w:t>education or non-clinical research</w:t>
      </w:r>
      <w:r w:rsidR="006F3109">
        <w:rPr>
          <w:lang w:bidi="ar-EG"/>
        </w:rPr>
        <w:t xml:space="preserve"> only.</w:t>
      </w:r>
    </w:p>
    <w:p w:rsidR="004B5C81" w:rsidRDefault="004B5C8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6F3109">
        <w:rPr>
          <w:lang w:bidi="ar-EG"/>
        </w:rPr>
        <w:t xml:space="preserve">Re-export </w:t>
      </w:r>
      <w:r>
        <w:rPr>
          <w:lang w:bidi="ar-EG"/>
        </w:rPr>
        <w:t xml:space="preserve">the </w:t>
      </w:r>
      <w:r w:rsidRPr="006F3109">
        <w:rPr>
          <w:lang w:bidi="ar-EG"/>
        </w:rPr>
        <w:t xml:space="preserve">medical devices after they no longer have the purpose for which they were </w:t>
      </w:r>
      <w:r>
        <w:rPr>
          <w:lang w:bidi="ar-EG"/>
        </w:rPr>
        <w:t>imported</w:t>
      </w:r>
      <w:r w:rsidRPr="006F3109">
        <w:rPr>
          <w:lang w:bidi="ar-EG"/>
        </w:rPr>
        <w:t xml:space="preserve">, or destruct them in accordance with the </w:t>
      </w:r>
      <w:r>
        <w:rPr>
          <w:lang w:bidi="ar-EG"/>
        </w:rPr>
        <w:t>requirements for</w:t>
      </w:r>
      <w:r w:rsidRPr="006F3109">
        <w:rPr>
          <w:lang w:bidi="ar-EG"/>
        </w:rPr>
        <w:t xml:space="preserve"> destruction </w:t>
      </w:r>
      <w:r w:rsidRPr="002D0C7F">
        <w:rPr>
          <w:lang w:bidi="ar-EG"/>
        </w:rPr>
        <w:t>of used medical devices</w:t>
      </w:r>
      <w:r w:rsidRPr="006F3109">
        <w:rPr>
          <w:lang w:bidi="ar-EG"/>
        </w:rPr>
        <w:t xml:space="preserve"> referred to in </w:t>
      </w:r>
      <w:r w:rsidRPr="00460878">
        <w:rPr>
          <w:lang w:bidi="ar-EG"/>
        </w:rPr>
        <w:t>“Requirements for Post-Marketing Surveillance of Medical Devices (</w:t>
      </w:r>
      <w:hyperlink r:id="rId15" w:history="1">
        <w:r w:rsidRPr="00460878">
          <w:rPr>
            <w:rStyle w:val="Hyperlink"/>
            <w:lang w:bidi="ar-EG"/>
          </w:rPr>
          <w:t>MDS-REQ11</w:t>
        </w:r>
      </w:hyperlink>
      <w:r w:rsidRPr="00460878">
        <w:rPr>
          <w:lang w:bidi="ar-EG"/>
        </w:rPr>
        <w:t>)”</w:t>
      </w:r>
      <w:r w:rsidRPr="002D0C7F">
        <w:rPr>
          <w:lang w:bidi="ar-EG"/>
        </w:rPr>
        <w:t xml:space="preserve"> </w:t>
      </w:r>
      <w:r w:rsidRPr="006F3109">
        <w:rPr>
          <w:lang w:bidi="ar-EG"/>
        </w:rPr>
        <w:t xml:space="preserve"> </w:t>
      </w:r>
      <w:r>
        <w:rPr>
          <w:lang w:bidi="ar-EG"/>
        </w:rPr>
        <w:t>with submitting a</w:t>
      </w:r>
      <w:r w:rsidRPr="002D0C7F">
        <w:rPr>
          <w:lang w:bidi="ar-EG"/>
        </w:rPr>
        <w:t xml:space="preserve"> proof of </w:t>
      </w:r>
      <w:r>
        <w:rPr>
          <w:lang w:bidi="ar-EG"/>
        </w:rPr>
        <w:t>that</w:t>
      </w:r>
      <w:r w:rsidRPr="002D0C7F">
        <w:rPr>
          <w:lang w:bidi="ar-EG"/>
        </w:rPr>
        <w:t xml:space="preserve"> to the </w:t>
      </w:r>
      <w:r>
        <w:rPr>
          <w:lang w:bidi="ar-EG"/>
        </w:rPr>
        <w:t>SFDA</w:t>
      </w:r>
      <w:r w:rsidRPr="002D0C7F">
        <w:rPr>
          <w:lang w:bidi="ar-EG"/>
        </w:rPr>
        <w:t xml:space="preserve">. When this </w:t>
      </w:r>
      <w:proofErr w:type="gramStart"/>
      <w:r>
        <w:rPr>
          <w:lang w:bidi="ar-EG"/>
        </w:rPr>
        <w:t>could not</w:t>
      </w:r>
      <w:r w:rsidRPr="002D0C7F">
        <w:rPr>
          <w:lang w:bidi="ar-EG"/>
        </w:rPr>
        <w:t xml:space="preserve"> be applied</w:t>
      </w:r>
      <w:proofErr w:type="gramEnd"/>
      <w:r w:rsidRPr="002D0C7F">
        <w:rPr>
          <w:lang w:bidi="ar-EG"/>
        </w:rPr>
        <w:t xml:space="preserve">, an acceptable justification shall be </w:t>
      </w:r>
      <w:r>
        <w:rPr>
          <w:lang w:bidi="ar-EG"/>
        </w:rPr>
        <w:t>submitted</w:t>
      </w:r>
      <w:r w:rsidRPr="002D0C7F">
        <w:rPr>
          <w:lang w:bidi="ar-EG"/>
        </w:rPr>
        <w:t xml:space="preserve"> to the </w:t>
      </w:r>
      <w:r>
        <w:rPr>
          <w:lang w:bidi="ar-EG"/>
        </w:rPr>
        <w:t>SFDA</w:t>
      </w:r>
      <w:r w:rsidRPr="002D0C7F">
        <w:rPr>
          <w:lang w:bidi="ar-EG"/>
        </w:rPr>
        <w:t>.</w:t>
      </w:r>
    </w:p>
    <w:p w:rsidR="004B5C81" w:rsidRPr="00871038" w:rsidRDefault="004B5C81" w:rsidP="004B5C81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p w:rsidR="00075CD9" w:rsidRPr="00075CD9" w:rsidRDefault="00075CD9" w:rsidP="00075CD9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8C54E1" w:rsidRDefault="008C54E1" w:rsidP="00CF2597">
      <w:pPr>
        <w:bidi w:val="0"/>
        <w:jc w:val="lowKashida"/>
        <w:rPr>
          <w:color w:val="DC5034"/>
          <w:sz w:val="24"/>
          <w:szCs w:val="24"/>
          <w:rtl/>
          <w:lang w:bidi="ar-EG"/>
        </w:rPr>
      </w:pPr>
      <w:r w:rsidRPr="00075CD9">
        <w:rPr>
          <w:color w:val="DC5034"/>
          <w:sz w:val="24"/>
          <w:szCs w:val="24"/>
          <w:lang w:bidi="ar-EG"/>
        </w:rPr>
        <w:t xml:space="preserve">Additional </w:t>
      </w:r>
      <w:r w:rsidR="00375AB4" w:rsidRPr="00075CD9">
        <w:rPr>
          <w:color w:val="DC5034"/>
          <w:sz w:val="24"/>
          <w:szCs w:val="24"/>
          <w:lang w:bidi="ar-EG"/>
        </w:rPr>
        <w:t xml:space="preserve">pledges </w:t>
      </w:r>
      <w:r w:rsidRPr="00075CD9">
        <w:rPr>
          <w:color w:val="DC5034"/>
          <w:sz w:val="24"/>
          <w:szCs w:val="24"/>
          <w:lang w:bidi="ar-EG"/>
        </w:rPr>
        <w:t xml:space="preserve">related to import </w:t>
      </w:r>
      <w:r w:rsidR="00075CD9">
        <w:rPr>
          <w:color w:val="DC5034"/>
          <w:sz w:val="24"/>
          <w:szCs w:val="24"/>
          <w:lang w:bidi="ar-EG"/>
        </w:rPr>
        <w:t>permit</w:t>
      </w:r>
      <w:r w:rsidR="00075CD9" w:rsidRPr="00122590">
        <w:rPr>
          <w:color w:val="DC5034"/>
          <w:sz w:val="24"/>
          <w:szCs w:val="24"/>
          <w:lang w:bidi="ar-EG"/>
        </w:rPr>
        <w:t xml:space="preserve"> </w:t>
      </w:r>
      <w:r w:rsidR="00075CD9">
        <w:rPr>
          <w:color w:val="DC5034"/>
          <w:sz w:val="24"/>
          <w:szCs w:val="24"/>
          <w:lang w:bidi="ar-EG"/>
        </w:rPr>
        <w:t xml:space="preserve">for </w:t>
      </w:r>
      <w:r w:rsidRPr="00075CD9">
        <w:rPr>
          <w:color w:val="DC5034"/>
          <w:sz w:val="24"/>
          <w:szCs w:val="24"/>
          <w:lang w:bidi="ar-EG"/>
        </w:rPr>
        <w:t xml:space="preserve">humanitarian purposes (including </w:t>
      </w:r>
      <w:r w:rsidR="00CF2597">
        <w:rPr>
          <w:color w:val="DC5034"/>
          <w:sz w:val="24"/>
          <w:szCs w:val="24"/>
          <w:lang w:bidi="ar-EG"/>
        </w:rPr>
        <w:t xml:space="preserve">custom-made </w:t>
      </w:r>
      <w:r w:rsidRPr="00075CD9">
        <w:rPr>
          <w:color w:val="DC5034"/>
          <w:sz w:val="24"/>
          <w:szCs w:val="24"/>
          <w:lang w:bidi="ar-EG"/>
        </w:rPr>
        <w:t>medical devices)</w:t>
      </w:r>
    </w:p>
    <w:p w:rsidR="00871038" w:rsidRPr="00871038" w:rsidRDefault="00871038" w:rsidP="00871038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4B5C81" w:rsidRDefault="004B5C8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746CA4">
        <w:rPr>
          <w:lang w:bidi="ar-EG"/>
        </w:rPr>
        <w:t>The device sh</w:t>
      </w:r>
      <w:r>
        <w:rPr>
          <w:lang w:bidi="ar-EG"/>
        </w:rPr>
        <w:t>all</w:t>
      </w:r>
      <w:r w:rsidRPr="00746CA4">
        <w:rPr>
          <w:lang w:bidi="ar-EG"/>
        </w:rPr>
        <w:t xml:space="preserve"> not be used unless there is</w:t>
      </w:r>
      <w:r>
        <w:rPr>
          <w:lang w:bidi="ar-EG"/>
        </w:rPr>
        <w:t xml:space="preserve"> </w:t>
      </w:r>
      <w:r w:rsidRPr="00746CA4">
        <w:rPr>
          <w:lang w:bidi="ar-EG"/>
        </w:rPr>
        <w:t xml:space="preserve">an identification card (external sticker) on the device (or one of </w:t>
      </w:r>
      <w:r>
        <w:rPr>
          <w:lang w:bidi="ar-EG"/>
        </w:rPr>
        <w:t>its</w:t>
      </w:r>
      <w:r w:rsidRPr="00746CA4">
        <w:rPr>
          <w:lang w:bidi="ar-EG"/>
        </w:rPr>
        <w:t xml:space="preserve"> containers or </w:t>
      </w:r>
      <w:r>
        <w:rPr>
          <w:lang w:bidi="ar-EG"/>
        </w:rPr>
        <w:t>packages</w:t>
      </w:r>
      <w:r w:rsidRPr="00746CA4">
        <w:rPr>
          <w:lang w:bidi="ar-EG"/>
        </w:rPr>
        <w:t xml:space="preserve"> if this is not possible) in Arabic and/ or English, </w:t>
      </w:r>
      <w:r>
        <w:rPr>
          <w:lang w:bidi="ar-EG"/>
        </w:rPr>
        <w:t>indicating</w:t>
      </w:r>
      <w:r w:rsidRPr="00746CA4">
        <w:rPr>
          <w:lang w:bidi="ar-EG"/>
        </w:rPr>
        <w:t xml:space="preserve"> that the device </w:t>
      </w:r>
      <w:r>
        <w:rPr>
          <w:lang w:bidi="ar-EG"/>
        </w:rPr>
        <w:t>is</w:t>
      </w:r>
      <w:r w:rsidRPr="00746CA4">
        <w:rPr>
          <w:lang w:bidi="ar-EG"/>
        </w:rPr>
        <w:t xml:space="preserve"> </w:t>
      </w:r>
      <w:r>
        <w:rPr>
          <w:lang w:bidi="ar-EG"/>
        </w:rPr>
        <w:t>a custom-made medical device in case of importing custom-made medical devices</w:t>
      </w:r>
      <w:r w:rsidRPr="00746CA4">
        <w:rPr>
          <w:lang w:bidi="ar-EG"/>
        </w:rPr>
        <w:t>.</w:t>
      </w:r>
    </w:p>
    <w:p w:rsidR="004B5C81" w:rsidRPr="004B5C81" w:rsidRDefault="004B5C81" w:rsidP="004B5C81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B5C81" w:rsidRDefault="004B5C8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6F3109">
        <w:rPr>
          <w:lang w:bidi="ar-EG"/>
        </w:rPr>
        <w:t xml:space="preserve">Re-export </w:t>
      </w:r>
      <w:r>
        <w:rPr>
          <w:lang w:bidi="ar-EG"/>
        </w:rPr>
        <w:t xml:space="preserve">the </w:t>
      </w:r>
      <w:r w:rsidRPr="006F3109">
        <w:rPr>
          <w:lang w:bidi="ar-EG"/>
        </w:rPr>
        <w:t xml:space="preserve">medical devices after they no longer have the purpose for which they were </w:t>
      </w:r>
      <w:r>
        <w:rPr>
          <w:lang w:bidi="ar-EG"/>
        </w:rPr>
        <w:t>imported</w:t>
      </w:r>
      <w:r w:rsidRPr="006F3109">
        <w:rPr>
          <w:lang w:bidi="ar-EG"/>
        </w:rPr>
        <w:t xml:space="preserve">, or destruct them in accordance with the </w:t>
      </w:r>
      <w:r>
        <w:rPr>
          <w:lang w:bidi="ar-EG"/>
        </w:rPr>
        <w:t>requirements for</w:t>
      </w:r>
      <w:r w:rsidRPr="006F3109">
        <w:rPr>
          <w:lang w:bidi="ar-EG"/>
        </w:rPr>
        <w:t xml:space="preserve"> destruction </w:t>
      </w:r>
      <w:r w:rsidRPr="002D0C7F">
        <w:rPr>
          <w:lang w:bidi="ar-EG"/>
        </w:rPr>
        <w:t>of used medical devices</w:t>
      </w:r>
      <w:r w:rsidRPr="006F3109">
        <w:rPr>
          <w:lang w:bidi="ar-EG"/>
        </w:rPr>
        <w:t xml:space="preserve"> referred to in </w:t>
      </w:r>
      <w:r w:rsidRPr="00460878">
        <w:rPr>
          <w:lang w:bidi="ar-EG"/>
        </w:rPr>
        <w:t>“Requirements for Post-Marketing Surveillance of Medical Devices (</w:t>
      </w:r>
      <w:hyperlink r:id="rId16" w:history="1">
        <w:r w:rsidRPr="00460878">
          <w:rPr>
            <w:rStyle w:val="Hyperlink"/>
            <w:lang w:bidi="ar-EG"/>
          </w:rPr>
          <w:t>MDS-REQ11</w:t>
        </w:r>
      </w:hyperlink>
      <w:r w:rsidRPr="00460878">
        <w:rPr>
          <w:lang w:bidi="ar-EG"/>
        </w:rPr>
        <w:t>)”</w:t>
      </w:r>
      <w:r w:rsidRPr="002D0C7F">
        <w:rPr>
          <w:lang w:bidi="ar-EG"/>
        </w:rPr>
        <w:t xml:space="preserve"> </w:t>
      </w:r>
      <w:r w:rsidRPr="006F3109">
        <w:rPr>
          <w:lang w:bidi="ar-EG"/>
        </w:rPr>
        <w:t xml:space="preserve"> </w:t>
      </w:r>
      <w:r>
        <w:rPr>
          <w:lang w:bidi="ar-EG"/>
        </w:rPr>
        <w:t>with submitting a</w:t>
      </w:r>
      <w:r w:rsidRPr="002D0C7F">
        <w:rPr>
          <w:lang w:bidi="ar-EG"/>
        </w:rPr>
        <w:t xml:space="preserve"> proof of </w:t>
      </w:r>
      <w:r>
        <w:rPr>
          <w:lang w:bidi="ar-EG"/>
        </w:rPr>
        <w:t>that</w:t>
      </w:r>
      <w:r w:rsidRPr="002D0C7F">
        <w:rPr>
          <w:lang w:bidi="ar-EG"/>
        </w:rPr>
        <w:t xml:space="preserve"> to the </w:t>
      </w:r>
      <w:r>
        <w:rPr>
          <w:lang w:bidi="ar-EG"/>
        </w:rPr>
        <w:t>SFDA</w:t>
      </w:r>
      <w:r w:rsidRPr="002D0C7F">
        <w:rPr>
          <w:lang w:bidi="ar-EG"/>
        </w:rPr>
        <w:t xml:space="preserve">. When this </w:t>
      </w:r>
      <w:proofErr w:type="gramStart"/>
      <w:r>
        <w:rPr>
          <w:lang w:bidi="ar-EG"/>
        </w:rPr>
        <w:t>could not</w:t>
      </w:r>
      <w:r w:rsidRPr="002D0C7F">
        <w:rPr>
          <w:lang w:bidi="ar-EG"/>
        </w:rPr>
        <w:t xml:space="preserve"> be applied</w:t>
      </w:r>
      <w:proofErr w:type="gramEnd"/>
      <w:r w:rsidRPr="002D0C7F">
        <w:rPr>
          <w:lang w:bidi="ar-EG"/>
        </w:rPr>
        <w:t xml:space="preserve">, an acceptable justification shall be </w:t>
      </w:r>
      <w:r>
        <w:rPr>
          <w:lang w:bidi="ar-EG"/>
        </w:rPr>
        <w:t>submitted</w:t>
      </w:r>
      <w:r w:rsidRPr="002D0C7F">
        <w:rPr>
          <w:lang w:bidi="ar-EG"/>
        </w:rPr>
        <w:t xml:space="preserve"> to the </w:t>
      </w:r>
      <w:r>
        <w:rPr>
          <w:lang w:bidi="ar-EG"/>
        </w:rPr>
        <w:t>SFDA</w:t>
      </w:r>
      <w:r w:rsidRPr="002D0C7F">
        <w:rPr>
          <w:lang w:bidi="ar-EG"/>
        </w:rPr>
        <w:t>.</w:t>
      </w:r>
    </w:p>
    <w:p w:rsidR="004B5C81" w:rsidRPr="00871038" w:rsidRDefault="004B5C81" w:rsidP="004B5C81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684B38" w:rsidRPr="00684B38" w:rsidRDefault="00684B38" w:rsidP="00684B38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8C54E1" w:rsidRDefault="008C54E1" w:rsidP="003F62D4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684B38">
        <w:rPr>
          <w:color w:val="DC5034"/>
          <w:sz w:val="24"/>
          <w:szCs w:val="24"/>
          <w:lang w:bidi="ar-EG"/>
        </w:rPr>
        <w:t xml:space="preserve">Additional </w:t>
      </w:r>
      <w:r w:rsidR="00375AB4" w:rsidRPr="00684B38">
        <w:rPr>
          <w:color w:val="DC5034"/>
          <w:sz w:val="24"/>
          <w:szCs w:val="24"/>
          <w:lang w:bidi="ar-EG"/>
        </w:rPr>
        <w:t xml:space="preserve">pledges related to import </w:t>
      </w:r>
      <w:r w:rsidR="003F62D4">
        <w:rPr>
          <w:color w:val="DC5034"/>
          <w:sz w:val="24"/>
          <w:szCs w:val="24"/>
          <w:lang w:bidi="ar-EG"/>
        </w:rPr>
        <w:t>permit</w:t>
      </w:r>
      <w:r w:rsidR="003F62D4" w:rsidRPr="00122590">
        <w:rPr>
          <w:color w:val="DC5034"/>
          <w:sz w:val="24"/>
          <w:szCs w:val="24"/>
          <w:lang w:bidi="ar-EG"/>
        </w:rPr>
        <w:t xml:space="preserve"> </w:t>
      </w:r>
      <w:r w:rsidR="003F62D4">
        <w:rPr>
          <w:color w:val="DC5034"/>
          <w:sz w:val="24"/>
          <w:szCs w:val="24"/>
          <w:lang w:bidi="ar-EG"/>
        </w:rPr>
        <w:t xml:space="preserve">for </w:t>
      </w:r>
      <w:r w:rsidRPr="00684B38">
        <w:rPr>
          <w:color w:val="DC5034"/>
          <w:sz w:val="24"/>
          <w:szCs w:val="24"/>
          <w:lang w:bidi="ar-EG"/>
        </w:rPr>
        <w:t>the purpose of local manufacturing</w:t>
      </w:r>
      <w:r w:rsidR="003F62D4">
        <w:rPr>
          <w:color w:val="DC5034"/>
          <w:sz w:val="24"/>
          <w:szCs w:val="24"/>
          <w:lang w:bidi="ar-EG"/>
        </w:rPr>
        <w:t>/point of care (POC) medical devices manufacturing</w:t>
      </w:r>
    </w:p>
    <w:p w:rsidR="0030284A" w:rsidRPr="00871038" w:rsidRDefault="0030284A" w:rsidP="0030284A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8C54E1" w:rsidRDefault="003F62D4" w:rsidP="003F62D4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rFonts w:cstheme="majorBidi"/>
        </w:rPr>
        <w:t xml:space="preserve">Quantity of </w:t>
      </w:r>
      <w:r w:rsidR="008C54E1" w:rsidRPr="003F62D4">
        <w:rPr>
          <w:lang w:bidi="ar-EG"/>
        </w:rPr>
        <w:t xml:space="preserve">imported </w:t>
      </w:r>
      <w:r w:rsidR="0062600B" w:rsidRPr="003F62D4">
        <w:rPr>
          <w:lang w:bidi="ar-EG"/>
        </w:rPr>
        <w:t>shall</w:t>
      </w:r>
      <w:r w:rsidR="008C54E1" w:rsidRPr="003F62D4">
        <w:rPr>
          <w:lang w:bidi="ar-EG"/>
        </w:rPr>
        <w:t xml:space="preserve"> </w:t>
      </w:r>
      <w:r>
        <w:rPr>
          <w:rFonts w:cstheme="majorBidi"/>
        </w:rPr>
        <w:t xml:space="preserve">be corresponding to the </w:t>
      </w:r>
      <w:r w:rsidR="008C54E1" w:rsidRPr="003F62D4">
        <w:rPr>
          <w:lang w:bidi="ar-EG"/>
        </w:rPr>
        <w:t>production outputs.</w:t>
      </w:r>
    </w:p>
    <w:p w:rsidR="006F0C9F" w:rsidRDefault="008C54E1" w:rsidP="006F0C9F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3F62D4">
        <w:rPr>
          <w:lang w:bidi="ar-EG"/>
        </w:rPr>
        <w:t xml:space="preserve">The medical devices </w:t>
      </w:r>
      <w:r w:rsidR="0062600B" w:rsidRPr="003F62D4">
        <w:rPr>
          <w:lang w:bidi="ar-EG"/>
        </w:rPr>
        <w:t>shall</w:t>
      </w:r>
      <w:r w:rsidRPr="003F62D4">
        <w:rPr>
          <w:lang w:bidi="ar-EG"/>
        </w:rPr>
        <w:t xml:space="preserve"> obtain </w:t>
      </w:r>
      <w:r w:rsidR="003F62D4">
        <w:rPr>
          <w:lang w:bidi="ar-EG"/>
        </w:rPr>
        <w:t xml:space="preserve">medical device </w:t>
      </w:r>
      <w:r w:rsidRPr="003F62D4">
        <w:rPr>
          <w:lang w:bidi="ar-EG"/>
        </w:rPr>
        <w:t>marketing authorization</w:t>
      </w:r>
      <w:r w:rsidR="003F62D4">
        <w:rPr>
          <w:lang w:bidi="ar-EG"/>
        </w:rPr>
        <w:t xml:space="preserve"> (MDMA)/approval for POC medical devices manufacturing</w:t>
      </w:r>
      <w:r w:rsidRPr="003F62D4">
        <w:rPr>
          <w:lang w:bidi="ar-EG"/>
        </w:rPr>
        <w:t xml:space="preserve"> after </w:t>
      </w:r>
      <w:r w:rsidR="003F62D4" w:rsidRPr="003F62D4">
        <w:rPr>
          <w:lang w:bidi="ar-EG"/>
        </w:rPr>
        <w:t>manufactur</w:t>
      </w:r>
      <w:r w:rsidR="003F62D4">
        <w:rPr>
          <w:lang w:bidi="ar-EG"/>
        </w:rPr>
        <w:t>ing</w:t>
      </w:r>
      <w:r w:rsidR="003F62D4" w:rsidRPr="003F62D4">
        <w:rPr>
          <w:lang w:bidi="ar-EG"/>
        </w:rPr>
        <w:t xml:space="preserve"> </w:t>
      </w:r>
      <w:r w:rsidRPr="003F62D4">
        <w:rPr>
          <w:lang w:bidi="ar-EG"/>
        </w:rPr>
        <w:t xml:space="preserve">and before </w:t>
      </w:r>
      <w:r w:rsidR="003F62D4">
        <w:rPr>
          <w:lang w:bidi="ar-EG"/>
        </w:rPr>
        <w:t xml:space="preserve">circulating in accordance with </w:t>
      </w:r>
      <w:r w:rsidR="008F29BE">
        <w:rPr>
          <w:lang w:bidi="ar-EG"/>
        </w:rPr>
        <w:t xml:space="preserve">the </w:t>
      </w:r>
      <w:r w:rsidR="003F62D4">
        <w:rPr>
          <w:lang w:bidi="ar-EG"/>
        </w:rPr>
        <w:t>“</w:t>
      </w:r>
      <w:r w:rsidR="003F62D4" w:rsidRPr="004B5C81">
        <w:rPr>
          <w:lang w:bidi="ar-EG"/>
        </w:rPr>
        <w:t>Requirements for Medical Devices M</w:t>
      </w:r>
      <w:r w:rsidR="004B5C81">
        <w:rPr>
          <w:lang w:bidi="ar-EG"/>
        </w:rPr>
        <w:t>arketing Authorization (</w:t>
      </w:r>
      <w:hyperlink r:id="rId17" w:history="1">
        <w:r w:rsidR="004B5C81" w:rsidRPr="004B5C81">
          <w:rPr>
            <w:rStyle w:val="Hyperlink"/>
            <w:lang w:bidi="ar-EG"/>
          </w:rPr>
          <w:t>MDS-REQ</w:t>
        </w:r>
        <w:r w:rsidR="003F62D4" w:rsidRPr="004B5C81">
          <w:rPr>
            <w:rStyle w:val="Hyperlink"/>
            <w:lang w:bidi="ar-EG"/>
          </w:rPr>
          <w:t>1</w:t>
        </w:r>
      </w:hyperlink>
      <w:r w:rsidR="003F62D4" w:rsidRPr="004B5C81">
        <w:rPr>
          <w:lang w:bidi="ar-EG"/>
        </w:rPr>
        <w:t>)</w:t>
      </w:r>
      <w:r w:rsidR="008F29BE">
        <w:rPr>
          <w:lang w:bidi="ar-EG"/>
        </w:rPr>
        <w:t>/</w:t>
      </w:r>
      <w:r w:rsidR="008F29BE" w:rsidRPr="004B5C81">
        <w:rPr>
          <w:lang w:bidi="ar-EG"/>
        </w:rPr>
        <w:t>Guidance for Points of Care (POC) Medical Devices Manufacturing</w:t>
      </w:r>
      <w:r w:rsidR="0030284A">
        <w:rPr>
          <w:lang w:bidi="ar-EG"/>
        </w:rPr>
        <w:t xml:space="preserve"> (</w:t>
      </w:r>
      <w:hyperlink r:id="rId18" w:history="1">
        <w:r w:rsidR="0030284A" w:rsidRPr="0030284A">
          <w:rPr>
            <w:rStyle w:val="Hyperlink"/>
            <w:lang w:bidi="ar-EG"/>
          </w:rPr>
          <w:t>MDS-G009</w:t>
        </w:r>
      </w:hyperlink>
      <w:r w:rsidR="0030284A">
        <w:rPr>
          <w:lang w:bidi="ar-EG"/>
        </w:rPr>
        <w:t>)</w:t>
      </w:r>
      <w:r w:rsidR="003F62D4">
        <w:rPr>
          <w:lang w:bidi="ar-EG"/>
        </w:rPr>
        <w:t>”</w:t>
      </w:r>
      <w:r w:rsidR="006F0C9F">
        <w:rPr>
          <w:lang w:bidi="ar-EG"/>
        </w:rPr>
        <w:t>.</w:t>
      </w:r>
    </w:p>
    <w:p w:rsidR="008C54E1" w:rsidRPr="00871038" w:rsidRDefault="008C54E1" w:rsidP="006F0C9F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p w:rsidR="008C54E1" w:rsidRDefault="008C54E1" w:rsidP="006F0C9F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6F0C9F">
        <w:rPr>
          <w:color w:val="DC5034"/>
          <w:sz w:val="24"/>
          <w:szCs w:val="24"/>
          <w:lang w:bidi="ar-EG"/>
        </w:rPr>
        <w:t xml:space="preserve">Additional </w:t>
      </w:r>
      <w:r w:rsidR="0062600B" w:rsidRPr="006F0C9F">
        <w:rPr>
          <w:color w:val="DC5034"/>
          <w:sz w:val="24"/>
          <w:szCs w:val="24"/>
          <w:lang w:bidi="ar-EG"/>
        </w:rPr>
        <w:t>pledge related to</w:t>
      </w:r>
      <w:r w:rsidR="006F0C9F">
        <w:rPr>
          <w:color w:val="DC5034"/>
          <w:sz w:val="24"/>
          <w:szCs w:val="24"/>
          <w:lang w:bidi="ar-EG"/>
        </w:rPr>
        <w:t xml:space="preserve"> import</w:t>
      </w:r>
      <w:r w:rsidR="0062600B" w:rsidRPr="006F0C9F">
        <w:rPr>
          <w:color w:val="DC5034"/>
          <w:sz w:val="24"/>
          <w:szCs w:val="24"/>
          <w:lang w:bidi="ar-EG"/>
        </w:rPr>
        <w:t xml:space="preserve"> </w:t>
      </w:r>
      <w:r w:rsidR="006F0C9F">
        <w:rPr>
          <w:color w:val="DC5034"/>
          <w:sz w:val="24"/>
          <w:szCs w:val="24"/>
          <w:lang w:bidi="ar-EG"/>
        </w:rPr>
        <w:t>permit for</w:t>
      </w:r>
      <w:r w:rsidR="006F0C9F" w:rsidRPr="00122590">
        <w:rPr>
          <w:color w:val="DC5034"/>
          <w:sz w:val="24"/>
          <w:szCs w:val="24"/>
          <w:lang w:bidi="ar-EG"/>
        </w:rPr>
        <w:t xml:space="preserve"> </w:t>
      </w:r>
      <w:r w:rsidR="0062600B" w:rsidRPr="006F0C9F">
        <w:rPr>
          <w:color w:val="DC5034"/>
          <w:sz w:val="24"/>
          <w:szCs w:val="24"/>
          <w:lang w:bidi="ar-EG"/>
        </w:rPr>
        <w:t xml:space="preserve">of </w:t>
      </w:r>
      <w:r w:rsidRPr="006F0C9F">
        <w:rPr>
          <w:color w:val="DC5034"/>
          <w:sz w:val="24"/>
          <w:szCs w:val="24"/>
          <w:lang w:bidi="ar-EG"/>
        </w:rPr>
        <w:t xml:space="preserve">used medical devices </w:t>
      </w:r>
      <w:proofErr w:type="gramStart"/>
      <w:r w:rsidRPr="006F0C9F">
        <w:rPr>
          <w:color w:val="DC5034"/>
          <w:sz w:val="24"/>
          <w:szCs w:val="24"/>
          <w:lang w:bidi="ar-EG"/>
        </w:rPr>
        <w:t>for the purpose of</w:t>
      </w:r>
      <w:proofErr w:type="gramEnd"/>
      <w:r w:rsidRPr="006F0C9F">
        <w:rPr>
          <w:color w:val="DC5034"/>
          <w:sz w:val="24"/>
          <w:szCs w:val="24"/>
          <w:lang w:bidi="ar-EG"/>
        </w:rPr>
        <w:t xml:space="preserve"> maintaining them in the Kingdom and then re-export them.</w:t>
      </w:r>
    </w:p>
    <w:p w:rsidR="0030284A" w:rsidRPr="00871038" w:rsidRDefault="0030284A" w:rsidP="0030284A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B753F3" w:rsidRDefault="008C54E1" w:rsidP="00FE164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FE1643">
        <w:rPr>
          <w:lang w:bidi="ar-EG"/>
        </w:rPr>
        <w:t xml:space="preserve">Maintenance </w:t>
      </w:r>
      <w:r w:rsidR="0062600B" w:rsidRPr="00FE1643">
        <w:rPr>
          <w:lang w:bidi="ar-EG"/>
        </w:rPr>
        <w:t>shall</w:t>
      </w:r>
      <w:r w:rsidRPr="00FE1643">
        <w:rPr>
          <w:lang w:bidi="ar-EG"/>
        </w:rPr>
        <w:t xml:space="preserve"> be </w:t>
      </w:r>
      <w:r w:rsidR="006F0C9F" w:rsidRPr="00FE1643">
        <w:rPr>
          <w:lang w:bidi="ar-EG"/>
        </w:rPr>
        <w:t>cond</w:t>
      </w:r>
      <w:bookmarkStart w:id="0" w:name="_GoBack"/>
      <w:bookmarkEnd w:id="0"/>
      <w:r w:rsidR="006F0C9F" w:rsidRPr="00FE1643">
        <w:rPr>
          <w:lang w:bidi="ar-EG"/>
        </w:rPr>
        <w:t>ucted by an establishment licensed as a medical maintenance service provider</w:t>
      </w:r>
      <w:r w:rsidRPr="00FE1643">
        <w:rPr>
          <w:lang w:bidi="ar-EG"/>
        </w:rPr>
        <w:t>.</w:t>
      </w:r>
    </w:p>
    <w:p w:rsidR="00871038" w:rsidRPr="00871038" w:rsidRDefault="00871038" w:rsidP="00871038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FE1643" w:rsidRPr="00871038" w:rsidRDefault="00FE1643" w:rsidP="00FE1643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tbl>
      <w:tblPr>
        <w:tblW w:w="89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5579"/>
      </w:tblGrid>
      <w:tr w:rsidR="00AB453C" w:rsidRPr="00AB453C" w:rsidTr="00AB453C">
        <w:trPr>
          <w:trHeight w:val="429"/>
        </w:trPr>
        <w:tc>
          <w:tcPr>
            <w:tcW w:w="8996" w:type="dxa"/>
            <w:gridSpan w:val="2"/>
            <w:shd w:val="clear" w:color="auto" w:fill="D9D9D9" w:themeFill="background1" w:themeFillShade="D9"/>
          </w:tcPr>
          <w:p w:rsidR="00AB453C" w:rsidRPr="00AB453C" w:rsidRDefault="00F07AC4" w:rsidP="00AB453C">
            <w:pPr>
              <w:bidi w:val="0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 xml:space="preserve">Signature </w:t>
            </w:r>
          </w:p>
        </w:tc>
      </w:tr>
      <w:tr w:rsidR="00F07AC4" w:rsidRPr="00AB453C" w:rsidTr="00450385">
        <w:trPr>
          <w:trHeight w:val="263"/>
        </w:trPr>
        <w:tc>
          <w:tcPr>
            <w:tcW w:w="3417" w:type="dxa"/>
          </w:tcPr>
          <w:p w:rsidR="00F07AC4" w:rsidRPr="000565B2" w:rsidRDefault="00F07AC4" w:rsidP="00F07AC4">
            <w:pPr>
              <w:bidi w:val="0"/>
            </w:pPr>
            <w:r w:rsidRPr="000565B2">
              <w:t>Name of the responsible person</w:t>
            </w:r>
          </w:p>
        </w:tc>
        <w:tc>
          <w:tcPr>
            <w:tcW w:w="5579" w:type="dxa"/>
          </w:tcPr>
          <w:p w:rsidR="00F07AC4" w:rsidRPr="00AB453C" w:rsidRDefault="00F07AC4" w:rsidP="00AB453C">
            <w:pPr>
              <w:bidi w:val="0"/>
              <w:spacing w:after="0" w:line="204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07AC4" w:rsidRPr="00AB453C" w:rsidTr="00450385">
        <w:trPr>
          <w:trHeight w:val="173"/>
        </w:trPr>
        <w:tc>
          <w:tcPr>
            <w:tcW w:w="3417" w:type="dxa"/>
          </w:tcPr>
          <w:p w:rsidR="00F07AC4" w:rsidRPr="000565B2" w:rsidRDefault="00F07AC4" w:rsidP="00F07AC4">
            <w:pPr>
              <w:bidi w:val="0"/>
            </w:pPr>
            <w:r w:rsidRPr="000565B2">
              <w:t>Job title</w:t>
            </w:r>
          </w:p>
        </w:tc>
        <w:tc>
          <w:tcPr>
            <w:tcW w:w="5579" w:type="dxa"/>
          </w:tcPr>
          <w:p w:rsidR="00F07AC4" w:rsidRPr="00AB453C" w:rsidRDefault="00F07AC4" w:rsidP="00AB453C">
            <w:pPr>
              <w:bidi w:val="0"/>
              <w:spacing w:after="0" w:line="204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07AC4" w:rsidRPr="00AB453C" w:rsidTr="00F07AC4">
        <w:trPr>
          <w:trHeight w:val="429"/>
        </w:trPr>
        <w:tc>
          <w:tcPr>
            <w:tcW w:w="3417" w:type="dxa"/>
          </w:tcPr>
          <w:p w:rsidR="00F07AC4" w:rsidRPr="000565B2" w:rsidRDefault="00F07AC4" w:rsidP="00F07AC4">
            <w:pPr>
              <w:bidi w:val="0"/>
            </w:pPr>
            <w:r>
              <w:t>Date</w:t>
            </w:r>
            <w:r w:rsidRPr="000565B2">
              <w:t xml:space="preserve">  </w:t>
            </w:r>
          </w:p>
        </w:tc>
        <w:tc>
          <w:tcPr>
            <w:tcW w:w="5579" w:type="dxa"/>
            <w:vAlign w:val="center"/>
          </w:tcPr>
          <w:p w:rsidR="00F07AC4" w:rsidRPr="00AB453C" w:rsidRDefault="00F07AC4" w:rsidP="00AB453C">
            <w:pPr>
              <w:bidi w:val="0"/>
              <w:spacing w:after="0" w:line="204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07AC4" w:rsidRPr="00AB453C" w:rsidTr="00F07AC4">
        <w:trPr>
          <w:trHeight w:val="429"/>
        </w:trPr>
        <w:tc>
          <w:tcPr>
            <w:tcW w:w="3417" w:type="dxa"/>
          </w:tcPr>
          <w:p w:rsidR="00F07AC4" w:rsidRPr="000565B2" w:rsidRDefault="00F07AC4" w:rsidP="00F07AC4">
            <w:pPr>
              <w:bidi w:val="0"/>
            </w:pPr>
            <w:r w:rsidRPr="000565B2">
              <w:t xml:space="preserve">Signature  </w:t>
            </w:r>
          </w:p>
        </w:tc>
        <w:tc>
          <w:tcPr>
            <w:tcW w:w="5579" w:type="dxa"/>
            <w:vAlign w:val="center"/>
          </w:tcPr>
          <w:p w:rsidR="00F07AC4" w:rsidRPr="00AB453C" w:rsidRDefault="00F07AC4" w:rsidP="00AB453C">
            <w:pPr>
              <w:bidi w:val="0"/>
              <w:spacing w:after="0" w:line="204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07AC4" w:rsidRPr="00AB453C" w:rsidTr="00F07AC4">
        <w:trPr>
          <w:trHeight w:val="429"/>
        </w:trPr>
        <w:tc>
          <w:tcPr>
            <w:tcW w:w="3417" w:type="dxa"/>
          </w:tcPr>
          <w:p w:rsidR="00F07AC4" w:rsidRDefault="00FE1643" w:rsidP="00F07AC4">
            <w:pPr>
              <w:bidi w:val="0"/>
            </w:pPr>
            <w:r>
              <w:t>Stamp</w:t>
            </w:r>
          </w:p>
        </w:tc>
        <w:tc>
          <w:tcPr>
            <w:tcW w:w="5579" w:type="dxa"/>
            <w:vAlign w:val="center"/>
          </w:tcPr>
          <w:p w:rsidR="00F07AC4" w:rsidRPr="00AB453C" w:rsidRDefault="00F07AC4" w:rsidP="00AB453C">
            <w:pPr>
              <w:bidi w:val="0"/>
              <w:spacing w:after="0" w:line="204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B753F3" w:rsidRPr="00047691" w:rsidRDefault="00B753F3" w:rsidP="00450385">
      <w:pPr>
        <w:bidi w:val="0"/>
        <w:jc w:val="lowKashida"/>
        <w:rPr>
          <w:sz w:val="24"/>
          <w:szCs w:val="24"/>
          <w:lang w:bidi="ar-EG"/>
        </w:rPr>
      </w:pPr>
    </w:p>
    <w:sectPr w:rsidR="00B753F3" w:rsidRPr="00047691" w:rsidSect="006C1049">
      <w:headerReference w:type="default" r:id="rId19"/>
      <w:pgSz w:w="11906" w:h="16838" w:code="9"/>
      <w:pgMar w:top="1701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F5" w:rsidRDefault="00F368F5" w:rsidP="00432E6F">
      <w:pPr>
        <w:spacing w:after="0"/>
      </w:pPr>
      <w:r>
        <w:separator/>
      </w:r>
    </w:p>
  </w:endnote>
  <w:endnote w:type="continuationSeparator" w:id="0">
    <w:p w:rsidR="00F368F5" w:rsidRDefault="00F368F5" w:rsidP="00432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8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F5" w:rsidRDefault="00F368F5" w:rsidP="00432E6F">
      <w:pPr>
        <w:spacing w:after="0"/>
      </w:pPr>
      <w:r>
        <w:separator/>
      </w:r>
    </w:p>
  </w:footnote>
  <w:footnote w:type="continuationSeparator" w:id="0">
    <w:p w:rsidR="00F368F5" w:rsidRDefault="00F368F5" w:rsidP="00432E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6F" w:rsidRPr="00432E6F" w:rsidRDefault="00432E6F" w:rsidP="00432E6F">
    <w:pPr>
      <w:pStyle w:val="Header"/>
    </w:pPr>
    <w:r w:rsidRPr="00D85902">
      <w:rPr>
        <w:noProof/>
      </w:rPr>
      <w:drawing>
        <wp:inline distT="0" distB="0" distL="0" distR="0" wp14:anchorId="283AE7E2" wp14:editId="76DE9A8C">
          <wp:extent cx="5843905" cy="1390944"/>
          <wp:effectExtent l="0" t="0" r="0" b="0"/>
          <wp:docPr id="1" name="Picture 1" descr="C:\Users\rkanazi\AppData\Local\Microsoft\Windows\INetCache\Content.Outlook\7KMYUZL8\شعار الهيئة-en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anazi\AppData\Local\Microsoft\Windows\INetCache\Content.Outlook\7KMYUZL8\شعار الهيئة-en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377" cy="1392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2956"/>
    <w:multiLevelType w:val="hybridMultilevel"/>
    <w:tmpl w:val="F426F2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E559A"/>
    <w:multiLevelType w:val="hybridMultilevel"/>
    <w:tmpl w:val="5CD6E4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23717"/>
    <w:multiLevelType w:val="hybridMultilevel"/>
    <w:tmpl w:val="7EF4CD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13C94"/>
    <w:multiLevelType w:val="hybridMultilevel"/>
    <w:tmpl w:val="99A84C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46DD7"/>
    <w:multiLevelType w:val="hybridMultilevel"/>
    <w:tmpl w:val="44F250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F5DDE"/>
    <w:multiLevelType w:val="hybridMultilevel"/>
    <w:tmpl w:val="ABF43A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3F62DF"/>
    <w:multiLevelType w:val="hybridMultilevel"/>
    <w:tmpl w:val="8CA04F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7514F"/>
    <w:multiLevelType w:val="hybridMultilevel"/>
    <w:tmpl w:val="FB1C05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91199"/>
    <w:multiLevelType w:val="hybridMultilevel"/>
    <w:tmpl w:val="9EA246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141FA0"/>
    <w:multiLevelType w:val="hybridMultilevel"/>
    <w:tmpl w:val="130C1C90"/>
    <w:lvl w:ilvl="0" w:tplc="AEB03D6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6C3E"/>
    <w:multiLevelType w:val="hybridMultilevel"/>
    <w:tmpl w:val="957EB1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A02CBE"/>
    <w:multiLevelType w:val="hybridMultilevel"/>
    <w:tmpl w:val="710EA5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D34F7"/>
    <w:multiLevelType w:val="hybridMultilevel"/>
    <w:tmpl w:val="52BEA2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13067"/>
    <w:multiLevelType w:val="hybridMultilevel"/>
    <w:tmpl w:val="1A34A7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832C99"/>
    <w:multiLevelType w:val="hybridMultilevel"/>
    <w:tmpl w:val="0AEE8C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1" w:tplc="ECEA62D2">
      <w:numFmt w:val="bullet"/>
      <w:lvlText w:val="−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2" w:tplc="AF92E954">
      <w:start w:val="1"/>
      <w:numFmt w:val="decimal"/>
      <w:lvlText w:val="%3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3" w:tplc="0409001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37341F"/>
    <w:multiLevelType w:val="hybridMultilevel"/>
    <w:tmpl w:val="3C1C7A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47E43"/>
    <w:multiLevelType w:val="hybridMultilevel"/>
    <w:tmpl w:val="3D9C05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96E7F"/>
    <w:multiLevelType w:val="hybridMultilevel"/>
    <w:tmpl w:val="8A9293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47691"/>
    <w:rsid w:val="00056E14"/>
    <w:rsid w:val="00075CD9"/>
    <w:rsid w:val="00093DE7"/>
    <w:rsid w:val="000A2148"/>
    <w:rsid w:val="000B6932"/>
    <w:rsid w:val="000E4082"/>
    <w:rsid w:val="000E5AFF"/>
    <w:rsid w:val="00115FE5"/>
    <w:rsid w:val="00122590"/>
    <w:rsid w:val="00167038"/>
    <w:rsid w:val="001C6D44"/>
    <w:rsid w:val="001E19BD"/>
    <w:rsid w:val="00213E59"/>
    <w:rsid w:val="00253440"/>
    <w:rsid w:val="00264BDF"/>
    <w:rsid w:val="0029722D"/>
    <w:rsid w:val="002A249A"/>
    <w:rsid w:val="002D0C7F"/>
    <w:rsid w:val="002F79C2"/>
    <w:rsid w:val="0030284A"/>
    <w:rsid w:val="00375AB4"/>
    <w:rsid w:val="003900C5"/>
    <w:rsid w:val="00397353"/>
    <w:rsid w:val="003B116D"/>
    <w:rsid w:val="003C48B4"/>
    <w:rsid w:val="003F375C"/>
    <w:rsid w:val="003F62D4"/>
    <w:rsid w:val="00423222"/>
    <w:rsid w:val="004268E3"/>
    <w:rsid w:val="00432E6F"/>
    <w:rsid w:val="00445841"/>
    <w:rsid w:val="00450385"/>
    <w:rsid w:val="00460878"/>
    <w:rsid w:val="00463C70"/>
    <w:rsid w:val="00495C63"/>
    <w:rsid w:val="004A0D0E"/>
    <w:rsid w:val="004B1CC0"/>
    <w:rsid w:val="004B5C81"/>
    <w:rsid w:val="004E3F7B"/>
    <w:rsid w:val="004E7F74"/>
    <w:rsid w:val="004F78FE"/>
    <w:rsid w:val="00502552"/>
    <w:rsid w:val="00504C3A"/>
    <w:rsid w:val="00526D0E"/>
    <w:rsid w:val="00532AC5"/>
    <w:rsid w:val="005729AE"/>
    <w:rsid w:val="005C1842"/>
    <w:rsid w:val="005C5588"/>
    <w:rsid w:val="006175B1"/>
    <w:rsid w:val="0062600B"/>
    <w:rsid w:val="0064153A"/>
    <w:rsid w:val="0065234A"/>
    <w:rsid w:val="00664ABC"/>
    <w:rsid w:val="00684B38"/>
    <w:rsid w:val="006B064F"/>
    <w:rsid w:val="006C1049"/>
    <w:rsid w:val="006F0C9F"/>
    <w:rsid w:val="006F3109"/>
    <w:rsid w:val="00706383"/>
    <w:rsid w:val="0071033A"/>
    <w:rsid w:val="00746CA4"/>
    <w:rsid w:val="007505E3"/>
    <w:rsid w:val="007559AF"/>
    <w:rsid w:val="00781488"/>
    <w:rsid w:val="00787339"/>
    <w:rsid w:val="00790B80"/>
    <w:rsid w:val="007E4578"/>
    <w:rsid w:val="007F23A2"/>
    <w:rsid w:val="00860202"/>
    <w:rsid w:val="00866937"/>
    <w:rsid w:val="00871038"/>
    <w:rsid w:val="0088115B"/>
    <w:rsid w:val="008A1B96"/>
    <w:rsid w:val="008A35EA"/>
    <w:rsid w:val="008B5142"/>
    <w:rsid w:val="008C54E1"/>
    <w:rsid w:val="008F29BE"/>
    <w:rsid w:val="00901960"/>
    <w:rsid w:val="00902AA9"/>
    <w:rsid w:val="00903F2B"/>
    <w:rsid w:val="00905A35"/>
    <w:rsid w:val="009726B3"/>
    <w:rsid w:val="0097656A"/>
    <w:rsid w:val="00990EFB"/>
    <w:rsid w:val="00991B57"/>
    <w:rsid w:val="009B76F8"/>
    <w:rsid w:val="009D0796"/>
    <w:rsid w:val="009E1225"/>
    <w:rsid w:val="00A43E3C"/>
    <w:rsid w:val="00A77FC3"/>
    <w:rsid w:val="00A85319"/>
    <w:rsid w:val="00AB453C"/>
    <w:rsid w:val="00AC74C5"/>
    <w:rsid w:val="00AD1580"/>
    <w:rsid w:val="00AF644D"/>
    <w:rsid w:val="00B309EE"/>
    <w:rsid w:val="00B535F2"/>
    <w:rsid w:val="00B753F3"/>
    <w:rsid w:val="00BD739F"/>
    <w:rsid w:val="00C51A52"/>
    <w:rsid w:val="00CF2597"/>
    <w:rsid w:val="00D00C38"/>
    <w:rsid w:val="00D048CD"/>
    <w:rsid w:val="00D37EDF"/>
    <w:rsid w:val="00D87C7C"/>
    <w:rsid w:val="00DA2172"/>
    <w:rsid w:val="00DA74DF"/>
    <w:rsid w:val="00DB6A29"/>
    <w:rsid w:val="00DE6EA4"/>
    <w:rsid w:val="00E05D63"/>
    <w:rsid w:val="00E423F3"/>
    <w:rsid w:val="00E45E93"/>
    <w:rsid w:val="00E52C87"/>
    <w:rsid w:val="00E6032A"/>
    <w:rsid w:val="00E75248"/>
    <w:rsid w:val="00E76EFC"/>
    <w:rsid w:val="00F07AC4"/>
    <w:rsid w:val="00F368F5"/>
    <w:rsid w:val="00F64559"/>
    <w:rsid w:val="00F6701C"/>
    <w:rsid w:val="00F95C3B"/>
    <w:rsid w:val="00FE164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3D39B-6748-45B9-B171-0637CA69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implified Arabic"/>
        <w:sz w:val="26"/>
        <w:szCs w:val="26"/>
        <w:lang w:val="en-US" w:eastAsia="en-US" w:bidi="ar-SA"/>
      </w:rPr>
    </w:rPrDefault>
    <w:pPrDefault>
      <w:pPr>
        <w:bidi/>
        <w:spacing w:after="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14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YC Bulet,سرد الفقرات"/>
    <w:basedOn w:val="Normal"/>
    <w:link w:val="ListParagraphChar"/>
    <w:uiPriority w:val="34"/>
    <w:qFormat/>
    <w:rsid w:val="002A249A"/>
    <w:pPr>
      <w:bidi w:val="0"/>
      <w:spacing w:after="0"/>
      <w:ind w:left="720"/>
    </w:pPr>
    <w:rPr>
      <w:rFonts w:cs="Times New Roman"/>
      <w:sz w:val="24"/>
      <w:szCs w:val="24"/>
    </w:rPr>
  </w:style>
  <w:style w:type="character" w:customStyle="1" w:styleId="ListParagraphChar">
    <w:name w:val="List Paragraph Char"/>
    <w:aliases w:val="lp1 Char,YC Bulet Char,سرد الفقرات Char"/>
    <w:basedOn w:val="DefaultParagraphFont"/>
    <w:link w:val="ListParagraph"/>
    <w:uiPriority w:val="34"/>
    <w:locked/>
    <w:rsid w:val="002A249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4F78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3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64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4BD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D07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32E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2E6F"/>
  </w:style>
  <w:style w:type="paragraph" w:styleId="Footer">
    <w:name w:val="footer"/>
    <w:basedOn w:val="Normal"/>
    <w:link w:val="FooterChar"/>
    <w:uiPriority w:val="99"/>
    <w:unhideWhenUsed/>
    <w:rsid w:val="00432E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mdr.sfda.gov.sa" TargetMode="External"/><Relationship Id="rId13" Type="http://schemas.openxmlformats.org/officeDocument/2006/relationships/hyperlink" Target="https://www.sfda.gov.sa/en/regulations/87494" TargetMode="External"/><Relationship Id="rId18" Type="http://schemas.openxmlformats.org/officeDocument/2006/relationships/hyperlink" Target="https://www.sfda.gov.sa/en/regulations/8766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fda.gov.sa/en/regulations/88142" TargetMode="External"/><Relationship Id="rId12" Type="http://schemas.openxmlformats.org/officeDocument/2006/relationships/hyperlink" Target="https://www.sfda.gov.sa/en/regulations/86521" TargetMode="External"/><Relationship Id="rId17" Type="http://schemas.openxmlformats.org/officeDocument/2006/relationships/hyperlink" Target="https://www.sfda.gov.sa/en/regulations/687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fda.gov.sa/en/regulations/8749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fda.gov.sa/en/regulations/689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fda.gov.sa/en/regulations/87494" TargetMode="External"/><Relationship Id="rId10" Type="http://schemas.openxmlformats.org/officeDocument/2006/relationships/hyperlink" Target="https://www.sfda.gov.sa/en/regulations/8749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fda.gov.sa/en/regulations/87494" TargetMode="External"/><Relationship Id="rId14" Type="http://schemas.openxmlformats.org/officeDocument/2006/relationships/hyperlink" Target="https://www.sfda.gov.sa/en/regulations/874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H&amp;F FOR TRANSLATION COMPANY</dc:creator>
  <cp:keywords/>
  <dc:description/>
  <cp:lastModifiedBy>Osamah M. AlBarikan</cp:lastModifiedBy>
  <cp:revision>2</cp:revision>
  <dcterms:created xsi:type="dcterms:W3CDTF">2024-10-07T04:31:00Z</dcterms:created>
  <dcterms:modified xsi:type="dcterms:W3CDTF">2024-10-07T04:31:00Z</dcterms:modified>
</cp:coreProperties>
</file>